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CD86" w14:textId="6A606B06" w:rsidR="007D194E" w:rsidRPr="00672780" w:rsidRDefault="0015142B" w:rsidP="002A57EF">
      <w:pPr>
        <w:ind w:left="708" w:firstLine="708"/>
        <w:jc w:val="right"/>
        <w:rPr>
          <w:sz w:val="20"/>
          <w:szCs w:val="20"/>
        </w:rPr>
      </w:pPr>
      <w:r>
        <w:rPr>
          <w:noProof/>
          <w:sz w:val="20"/>
          <w:szCs w:val="20"/>
        </w:rPr>
        <w:drawing>
          <wp:inline distT="0" distB="0" distL="0" distR="0" wp14:anchorId="52B097FC" wp14:editId="632DAD5B">
            <wp:extent cx="1760220" cy="891540"/>
            <wp:effectExtent l="0" t="0" r="0" b="0"/>
            <wp:docPr id="1" name="Afbeelding 1" descr="RinoGroepLogo_DEF_kle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oGroepLogo_DEF_klein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220" cy="891540"/>
                    </a:xfrm>
                    <a:prstGeom prst="rect">
                      <a:avLst/>
                    </a:prstGeom>
                    <a:noFill/>
                    <a:ln>
                      <a:noFill/>
                    </a:ln>
                  </pic:spPr>
                </pic:pic>
              </a:graphicData>
            </a:graphic>
          </wp:inline>
        </w:drawing>
      </w:r>
    </w:p>
    <w:p w14:paraId="73946C16" w14:textId="77777777" w:rsidR="007D194E" w:rsidRPr="00672780" w:rsidRDefault="007D194E" w:rsidP="007D194E">
      <w:pPr>
        <w:rPr>
          <w:sz w:val="20"/>
          <w:szCs w:val="20"/>
        </w:rPr>
      </w:pPr>
    </w:p>
    <w:p w14:paraId="2003831A" w14:textId="77777777" w:rsidR="007D194E" w:rsidRPr="00672780" w:rsidRDefault="007D194E" w:rsidP="007D194E">
      <w:pPr>
        <w:rPr>
          <w:sz w:val="20"/>
          <w:szCs w:val="20"/>
        </w:rPr>
      </w:pPr>
    </w:p>
    <w:p w14:paraId="41C940B5" w14:textId="77777777" w:rsidR="007D194E" w:rsidRPr="00672780" w:rsidRDefault="007D194E" w:rsidP="007D194E">
      <w:pPr>
        <w:rPr>
          <w:sz w:val="20"/>
          <w:szCs w:val="20"/>
        </w:rPr>
      </w:pPr>
    </w:p>
    <w:p w14:paraId="60C4256F" w14:textId="77777777" w:rsidR="007D194E" w:rsidRPr="00672780" w:rsidRDefault="007D194E" w:rsidP="007D194E">
      <w:pPr>
        <w:rPr>
          <w:sz w:val="20"/>
          <w:szCs w:val="20"/>
        </w:rPr>
      </w:pPr>
    </w:p>
    <w:p w14:paraId="5FDD10AD" w14:textId="77777777" w:rsidR="00B4676E" w:rsidRPr="00672780" w:rsidRDefault="00B4676E" w:rsidP="007D194E">
      <w:pPr>
        <w:rPr>
          <w:sz w:val="20"/>
          <w:szCs w:val="20"/>
        </w:rPr>
      </w:pPr>
    </w:p>
    <w:p w14:paraId="3ED5B8A1" w14:textId="77777777" w:rsidR="007D194E" w:rsidRPr="00672780" w:rsidRDefault="007D194E" w:rsidP="007D194E">
      <w:pPr>
        <w:rPr>
          <w:sz w:val="20"/>
          <w:szCs w:val="20"/>
        </w:rPr>
      </w:pPr>
    </w:p>
    <w:p w14:paraId="2818D507" w14:textId="77777777" w:rsidR="007D194E" w:rsidRPr="00672780" w:rsidRDefault="007D194E" w:rsidP="007D194E">
      <w:pPr>
        <w:rPr>
          <w:sz w:val="20"/>
          <w:szCs w:val="20"/>
        </w:rPr>
      </w:pPr>
    </w:p>
    <w:p w14:paraId="5BB12D88" w14:textId="77777777" w:rsidR="007D194E" w:rsidRPr="00672780" w:rsidRDefault="007D194E" w:rsidP="007D194E">
      <w:pPr>
        <w:rPr>
          <w:sz w:val="40"/>
          <w:szCs w:val="40"/>
        </w:rPr>
      </w:pPr>
    </w:p>
    <w:p w14:paraId="372C98E4" w14:textId="77777777" w:rsidR="00B4676E" w:rsidRPr="00672780" w:rsidRDefault="00EB7AA6" w:rsidP="007D194E">
      <w:pPr>
        <w:jc w:val="center"/>
        <w:rPr>
          <w:b w:val="0"/>
          <w:sz w:val="40"/>
          <w:szCs w:val="40"/>
          <w:u w:val="single"/>
        </w:rPr>
      </w:pPr>
      <w:r w:rsidRPr="00672780">
        <w:rPr>
          <w:b w:val="0"/>
          <w:sz w:val="40"/>
          <w:szCs w:val="40"/>
          <w:u w:val="single"/>
        </w:rPr>
        <w:t>ACCREDITATIE</w:t>
      </w:r>
      <w:r w:rsidR="00CE002D" w:rsidRPr="00672780">
        <w:rPr>
          <w:b w:val="0"/>
          <w:sz w:val="40"/>
          <w:szCs w:val="40"/>
          <w:u w:val="single"/>
        </w:rPr>
        <w:t>DRAAIBOEK</w:t>
      </w:r>
    </w:p>
    <w:p w14:paraId="44F23E8A" w14:textId="77777777" w:rsidR="00CE002D" w:rsidRPr="00672780" w:rsidRDefault="00CE002D" w:rsidP="007D194E">
      <w:pPr>
        <w:jc w:val="center"/>
        <w:rPr>
          <w:b w:val="0"/>
          <w:sz w:val="40"/>
          <w:szCs w:val="40"/>
        </w:rPr>
      </w:pPr>
    </w:p>
    <w:p w14:paraId="7915AB86" w14:textId="20506595" w:rsidR="007D194E" w:rsidRDefault="009C53CB" w:rsidP="001D2114">
      <w:pPr>
        <w:jc w:val="center"/>
        <w:rPr>
          <w:sz w:val="40"/>
          <w:szCs w:val="40"/>
        </w:rPr>
      </w:pPr>
      <w:r>
        <w:rPr>
          <w:sz w:val="40"/>
          <w:szCs w:val="40"/>
        </w:rPr>
        <w:t>Webinar</w:t>
      </w:r>
      <w:r>
        <w:rPr>
          <w:sz w:val="40"/>
          <w:szCs w:val="40"/>
        </w:rPr>
        <w:br/>
      </w:r>
    </w:p>
    <w:p w14:paraId="4755C245" w14:textId="507C9805" w:rsidR="009C53CB" w:rsidRPr="00672780" w:rsidRDefault="009C53CB" w:rsidP="001D2114">
      <w:pPr>
        <w:jc w:val="center"/>
        <w:rPr>
          <w:sz w:val="40"/>
          <w:szCs w:val="40"/>
        </w:rPr>
      </w:pPr>
      <w:r>
        <w:rPr>
          <w:sz w:val="40"/>
          <w:szCs w:val="40"/>
        </w:rPr>
        <w:t>Gender- en seksuele diversiteit</w:t>
      </w:r>
    </w:p>
    <w:p w14:paraId="4F623BF9" w14:textId="77777777" w:rsidR="007D194E" w:rsidRPr="00672780" w:rsidRDefault="007D194E" w:rsidP="007D194E">
      <w:pPr>
        <w:rPr>
          <w:sz w:val="40"/>
          <w:szCs w:val="40"/>
        </w:rPr>
      </w:pPr>
    </w:p>
    <w:p w14:paraId="06A3A8E3" w14:textId="77777777" w:rsidR="007D194E" w:rsidRPr="00672780" w:rsidRDefault="007D194E" w:rsidP="007D194E">
      <w:pPr>
        <w:rPr>
          <w:sz w:val="20"/>
          <w:szCs w:val="20"/>
        </w:rPr>
      </w:pPr>
    </w:p>
    <w:p w14:paraId="4F92AF61" w14:textId="77777777" w:rsidR="007D194E" w:rsidRPr="00672780" w:rsidRDefault="007D194E" w:rsidP="007D194E">
      <w:pPr>
        <w:rPr>
          <w:sz w:val="20"/>
          <w:szCs w:val="20"/>
        </w:rPr>
      </w:pPr>
    </w:p>
    <w:p w14:paraId="495F0ECE" w14:textId="77777777" w:rsidR="007D194E" w:rsidRPr="00672780" w:rsidRDefault="007D194E" w:rsidP="007D194E">
      <w:pPr>
        <w:rPr>
          <w:sz w:val="20"/>
          <w:szCs w:val="20"/>
        </w:rPr>
      </w:pPr>
    </w:p>
    <w:p w14:paraId="5EC7C442" w14:textId="77777777" w:rsidR="007D194E" w:rsidRPr="00672780" w:rsidRDefault="007D194E" w:rsidP="007D194E">
      <w:pPr>
        <w:rPr>
          <w:sz w:val="20"/>
          <w:szCs w:val="20"/>
        </w:rPr>
      </w:pPr>
    </w:p>
    <w:p w14:paraId="30C1067F" w14:textId="77777777" w:rsidR="007D194E" w:rsidRPr="00672780" w:rsidRDefault="007D194E" w:rsidP="007D194E">
      <w:pPr>
        <w:rPr>
          <w:sz w:val="20"/>
          <w:szCs w:val="20"/>
        </w:rPr>
      </w:pPr>
    </w:p>
    <w:p w14:paraId="78230CE7" w14:textId="77777777" w:rsidR="007D194E" w:rsidRPr="00672780" w:rsidRDefault="007D194E" w:rsidP="007D194E">
      <w:pPr>
        <w:rPr>
          <w:sz w:val="20"/>
          <w:szCs w:val="20"/>
        </w:rPr>
      </w:pPr>
    </w:p>
    <w:p w14:paraId="73B2E0CB" w14:textId="77777777" w:rsidR="007D194E" w:rsidRPr="00672780" w:rsidRDefault="007D194E" w:rsidP="007D194E">
      <w:pPr>
        <w:rPr>
          <w:sz w:val="20"/>
          <w:szCs w:val="20"/>
        </w:rPr>
      </w:pPr>
    </w:p>
    <w:p w14:paraId="3066B4B9" w14:textId="77777777" w:rsidR="007D194E" w:rsidRPr="00672780" w:rsidRDefault="007D194E" w:rsidP="007D194E">
      <w:pPr>
        <w:rPr>
          <w:sz w:val="20"/>
          <w:szCs w:val="20"/>
        </w:rPr>
      </w:pPr>
    </w:p>
    <w:p w14:paraId="6F2FE31D" w14:textId="77777777" w:rsidR="007D194E" w:rsidRPr="00672780" w:rsidRDefault="007D194E" w:rsidP="007D194E">
      <w:pPr>
        <w:rPr>
          <w:sz w:val="20"/>
          <w:szCs w:val="20"/>
        </w:rPr>
      </w:pPr>
    </w:p>
    <w:p w14:paraId="1B28BB6F" w14:textId="77777777" w:rsidR="007D194E" w:rsidRPr="00672780" w:rsidRDefault="007D194E" w:rsidP="007D194E">
      <w:pPr>
        <w:rPr>
          <w:sz w:val="20"/>
          <w:szCs w:val="20"/>
        </w:rPr>
      </w:pPr>
    </w:p>
    <w:p w14:paraId="04AB5A62" w14:textId="77777777" w:rsidR="00C92893" w:rsidRPr="00672780" w:rsidRDefault="00C92893" w:rsidP="007D194E">
      <w:pPr>
        <w:rPr>
          <w:sz w:val="20"/>
          <w:szCs w:val="20"/>
        </w:rPr>
      </w:pPr>
    </w:p>
    <w:p w14:paraId="3CB718E6" w14:textId="77777777" w:rsidR="00C92893" w:rsidRPr="00672780" w:rsidRDefault="00C92893" w:rsidP="007D194E">
      <w:pPr>
        <w:rPr>
          <w:sz w:val="20"/>
          <w:szCs w:val="20"/>
        </w:rPr>
      </w:pPr>
    </w:p>
    <w:p w14:paraId="57430B57" w14:textId="77777777" w:rsidR="009D3510" w:rsidRPr="00672780" w:rsidRDefault="009D3510" w:rsidP="0064131F">
      <w:pPr>
        <w:tabs>
          <w:tab w:val="left" w:pos="1985"/>
          <w:tab w:val="left" w:pos="2268"/>
        </w:tabs>
        <w:rPr>
          <w:sz w:val="20"/>
          <w:szCs w:val="20"/>
          <w:lang w:val="fr-FR"/>
        </w:rPr>
      </w:pPr>
    </w:p>
    <w:p w14:paraId="4216F600" w14:textId="77777777" w:rsidR="00EA7FE8" w:rsidRPr="00672780" w:rsidRDefault="00EA7FE8" w:rsidP="0064131F">
      <w:pPr>
        <w:tabs>
          <w:tab w:val="left" w:pos="1985"/>
          <w:tab w:val="left" w:pos="2268"/>
        </w:tabs>
        <w:rPr>
          <w:sz w:val="20"/>
          <w:szCs w:val="20"/>
          <w:lang w:val="fr-FR"/>
        </w:rPr>
      </w:pPr>
    </w:p>
    <w:p w14:paraId="05E83F56" w14:textId="77777777" w:rsidR="00EA7FE8" w:rsidRPr="00672780" w:rsidRDefault="00EA7FE8" w:rsidP="0064131F">
      <w:pPr>
        <w:tabs>
          <w:tab w:val="left" w:pos="1985"/>
          <w:tab w:val="left" w:pos="2268"/>
        </w:tabs>
        <w:rPr>
          <w:sz w:val="20"/>
          <w:szCs w:val="20"/>
          <w:lang w:val="fr-FR"/>
        </w:rPr>
      </w:pPr>
    </w:p>
    <w:p w14:paraId="39D277D8" w14:textId="77777777" w:rsidR="00EA7FE8" w:rsidRPr="00672780" w:rsidRDefault="00EA7FE8" w:rsidP="0064131F">
      <w:pPr>
        <w:tabs>
          <w:tab w:val="left" w:pos="1985"/>
          <w:tab w:val="left" w:pos="2268"/>
        </w:tabs>
        <w:rPr>
          <w:sz w:val="20"/>
          <w:szCs w:val="20"/>
          <w:lang w:val="fr-FR"/>
        </w:rPr>
      </w:pPr>
    </w:p>
    <w:p w14:paraId="5A4C7CBF" w14:textId="77777777" w:rsidR="009D3510" w:rsidRPr="00672780" w:rsidRDefault="009D3510" w:rsidP="0064131F">
      <w:pPr>
        <w:tabs>
          <w:tab w:val="left" w:pos="1985"/>
          <w:tab w:val="left" w:pos="2268"/>
        </w:tabs>
        <w:rPr>
          <w:sz w:val="20"/>
          <w:szCs w:val="20"/>
          <w:lang w:val="fr-FR"/>
        </w:rPr>
      </w:pPr>
    </w:p>
    <w:p w14:paraId="435A9F13" w14:textId="77777777" w:rsidR="002924BE" w:rsidRPr="00672780" w:rsidRDefault="002924BE" w:rsidP="0064131F">
      <w:pPr>
        <w:tabs>
          <w:tab w:val="left" w:pos="1985"/>
          <w:tab w:val="left" w:pos="2268"/>
        </w:tabs>
        <w:rPr>
          <w:sz w:val="20"/>
          <w:szCs w:val="20"/>
          <w:lang w:val="fr-FR"/>
        </w:rPr>
      </w:pPr>
    </w:p>
    <w:p w14:paraId="06958721" w14:textId="77777777" w:rsidR="002924BE" w:rsidRPr="00672780" w:rsidRDefault="002924BE" w:rsidP="0064131F">
      <w:pPr>
        <w:tabs>
          <w:tab w:val="left" w:pos="1985"/>
          <w:tab w:val="left" w:pos="2268"/>
        </w:tabs>
        <w:rPr>
          <w:sz w:val="20"/>
          <w:szCs w:val="20"/>
          <w:lang w:val="fr-FR"/>
        </w:rPr>
      </w:pPr>
    </w:p>
    <w:p w14:paraId="316DADB1" w14:textId="77777777" w:rsidR="002924BE" w:rsidRPr="00672780" w:rsidRDefault="002924BE" w:rsidP="0064131F">
      <w:pPr>
        <w:tabs>
          <w:tab w:val="left" w:pos="1985"/>
          <w:tab w:val="left" w:pos="2268"/>
        </w:tabs>
        <w:rPr>
          <w:sz w:val="20"/>
          <w:szCs w:val="20"/>
          <w:lang w:val="fr-FR"/>
        </w:rPr>
      </w:pPr>
    </w:p>
    <w:p w14:paraId="57AD3BB0" w14:textId="77777777" w:rsidR="002924BE" w:rsidRPr="00672780" w:rsidRDefault="002924BE" w:rsidP="0064131F">
      <w:pPr>
        <w:tabs>
          <w:tab w:val="left" w:pos="1985"/>
          <w:tab w:val="left" w:pos="2268"/>
        </w:tabs>
        <w:rPr>
          <w:sz w:val="20"/>
          <w:szCs w:val="20"/>
          <w:lang w:val="fr-FR"/>
        </w:rPr>
      </w:pPr>
    </w:p>
    <w:p w14:paraId="2BD7A75B" w14:textId="77777777" w:rsidR="002924BE" w:rsidRPr="00672780" w:rsidRDefault="002924BE" w:rsidP="0064131F">
      <w:pPr>
        <w:tabs>
          <w:tab w:val="left" w:pos="1985"/>
          <w:tab w:val="left" w:pos="2268"/>
        </w:tabs>
        <w:rPr>
          <w:sz w:val="20"/>
          <w:szCs w:val="20"/>
          <w:lang w:val="fr-FR"/>
        </w:rPr>
      </w:pPr>
    </w:p>
    <w:p w14:paraId="0B3C0E6D" w14:textId="77777777" w:rsidR="002924BE" w:rsidRPr="00672780" w:rsidRDefault="002924BE" w:rsidP="0064131F">
      <w:pPr>
        <w:tabs>
          <w:tab w:val="left" w:pos="1985"/>
          <w:tab w:val="left" w:pos="2268"/>
        </w:tabs>
        <w:rPr>
          <w:sz w:val="20"/>
          <w:szCs w:val="20"/>
          <w:lang w:val="fr-FR"/>
        </w:rPr>
      </w:pPr>
    </w:p>
    <w:p w14:paraId="1A022033" w14:textId="77777777" w:rsidR="002924BE" w:rsidRPr="00672780" w:rsidRDefault="002924BE" w:rsidP="0064131F">
      <w:pPr>
        <w:tabs>
          <w:tab w:val="left" w:pos="1985"/>
          <w:tab w:val="left" w:pos="2268"/>
        </w:tabs>
        <w:rPr>
          <w:sz w:val="20"/>
          <w:szCs w:val="20"/>
          <w:lang w:val="fr-FR"/>
        </w:rPr>
      </w:pPr>
    </w:p>
    <w:p w14:paraId="5E9A0BA2" w14:textId="77777777" w:rsidR="002924BE" w:rsidRDefault="002924BE" w:rsidP="0064131F">
      <w:pPr>
        <w:tabs>
          <w:tab w:val="left" w:pos="1985"/>
          <w:tab w:val="left" w:pos="2268"/>
        </w:tabs>
        <w:rPr>
          <w:sz w:val="20"/>
          <w:szCs w:val="20"/>
          <w:lang w:val="fr-FR"/>
        </w:rPr>
      </w:pPr>
    </w:p>
    <w:p w14:paraId="56BD2E27" w14:textId="77777777" w:rsidR="007F0404" w:rsidRDefault="007F0404" w:rsidP="0064131F">
      <w:pPr>
        <w:tabs>
          <w:tab w:val="left" w:pos="1985"/>
          <w:tab w:val="left" w:pos="2268"/>
        </w:tabs>
        <w:rPr>
          <w:sz w:val="20"/>
          <w:szCs w:val="20"/>
          <w:lang w:val="fr-FR"/>
        </w:rPr>
      </w:pPr>
    </w:p>
    <w:p w14:paraId="32A06204" w14:textId="77777777" w:rsidR="007F0404" w:rsidRDefault="007F0404" w:rsidP="0064131F">
      <w:pPr>
        <w:tabs>
          <w:tab w:val="left" w:pos="1985"/>
          <w:tab w:val="left" w:pos="2268"/>
        </w:tabs>
        <w:rPr>
          <w:sz w:val="20"/>
          <w:szCs w:val="20"/>
          <w:lang w:val="fr-FR"/>
        </w:rPr>
      </w:pPr>
    </w:p>
    <w:p w14:paraId="4DDCF0BE" w14:textId="77777777" w:rsidR="007F0404" w:rsidRDefault="007F0404" w:rsidP="0064131F">
      <w:pPr>
        <w:tabs>
          <w:tab w:val="left" w:pos="1985"/>
          <w:tab w:val="left" w:pos="2268"/>
        </w:tabs>
        <w:rPr>
          <w:sz w:val="20"/>
          <w:szCs w:val="20"/>
          <w:lang w:val="fr-FR"/>
        </w:rPr>
      </w:pPr>
    </w:p>
    <w:p w14:paraId="300C9931" w14:textId="77777777" w:rsidR="007F0404" w:rsidRDefault="007F0404" w:rsidP="0064131F">
      <w:pPr>
        <w:tabs>
          <w:tab w:val="left" w:pos="1985"/>
          <w:tab w:val="left" w:pos="2268"/>
        </w:tabs>
        <w:rPr>
          <w:sz w:val="20"/>
          <w:szCs w:val="20"/>
          <w:lang w:val="fr-FR"/>
        </w:rPr>
      </w:pPr>
    </w:p>
    <w:p w14:paraId="6E5DC36A" w14:textId="77777777" w:rsidR="002924BE" w:rsidRPr="00672780" w:rsidRDefault="002924BE" w:rsidP="0064131F">
      <w:pPr>
        <w:tabs>
          <w:tab w:val="left" w:pos="1985"/>
          <w:tab w:val="left" w:pos="2268"/>
        </w:tabs>
        <w:rPr>
          <w:sz w:val="20"/>
          <w:szCs w:val="20"/>
          <w:lang w:val="fr-FR"/>
        </w:rPr>
      </w:pPr>
    </w:p>
    <w:p w14:paraId="1E1EB8D0" w14:textId="7D2A2D0D" w:rsidR="007D194E" w:rsidRPr="00672780" w:rsidRDefault="007D194E" w:rsidP="001D2114">
      <w:pPr>
        <w:tabs>
          <w:tab w:val="left" w:pos="1985"/>
          <w:tab w:val="left" w:pos="2268"/>
        </w:tabs>
        <w:ind w:left="2832" w:hanging="2832"/>
        <w:rPr>
          <w:b w:val="0"/>
          <w:bCs w:val="0"/>
          <w:sz w:val="20"/>
          <w:szCs w:val="20"/>
        </w:rPr>
      </w:pPr>
      <w:proofErr w:type="spellStart"/>
      <w:r w:rsidRPr="00672780">
        <w:rPr>
          <w:b w:val="0"/>
          <w:sz w:val="20"/>
          <w:szCs w:val="20"/>
          <w:lang w:val="fr-FR"/>
        </w:rPr>
        <w:t>Docent</w:t>
      </w:r>
      <w:r w:rsidR="009C53CB">
        <w:rPr>
          <w:b w:val="0"/>
          <w:sz w:val="20"/>
          <w:szCs w:val="20"/>
          <w:lang w:val="fr-FR"/>
        </w:rPr>
        <w:t>en</w:t>
      </w:r>
      <w:proofErr w:type="spellEnd"/>
      <w:r w:rsidRPr="00672780">
        <w:rPr>
          <w:b w:val="0"/>
          <w:sz w:val="20"/>
          <w:szCs w:val="20"/>
          <w:lang w:val="fr-FR"/>
        </w:rPr>
        <w:tab/>
      </w:r>
      <w:r w:rsidR="003F74EB" w:rsidRPr="00672780">
        <w:rPr>
          <w:b w:val="0"/>
          <w:sz w:val="20"/>
          <w:szCs w:val="20"/>
          <w:lang w:val="fr-FR"/>
        </w:rPr>
        <w:tab/>
      </w:r>
      <w:r w:rsidR="003F74EB" w:rsidRPr="00672780">
        <w:rPr>
          <w:b w:val="0"/>
          <w:sz w:val="20"/>
          <w:szCs w:val="20"/>
          <w:lang w:val="fr-FR"/>
        </w:rPr>
        <w:tab/>
      </w:r>
      <w:r w:rsidRPr="00672780">
        <w:rPr>
          <w:b w:val="0"/>
          <w:sz w:val="20"/>
          <w:szCs w:val="20"/>
          <w:lang w:val="fr-FR"/>
        </w:rPr>
        <w:t xml:space="preserve">: </w:t>
      </w:r>
      <w:r w:rsidR="009C53CB">
        <w:rPr>
          <w:b w:val="0"/>
          <w:sz w:val="20"/>
          <w:szCs w:val="20"/>
          <w:lang w:val="fr-FR"/>
        </w:rPr>
        <w:t xml:space="preserve">Joni </w:t>
      </w:r>
      <w:proofErr w:type="spellStart"/>
      <w:r w:rsidR="009C53CB">
        <w:rPr>
          <w:b w:val="0"/>
          <w:sz w:val="20"/>
          <w:szCs w:val="20"/>
          <w:lang w:val="fr-FR"/>
        </w:rPr>
        <w:t>Hendriks</w:t>
      </w:r>
      <w:proofErr w:type="spellEnd"/>
      <w:r w:rsidR="009C53CB">
        <w:rPr>
          <w:b w:val="0"/>
          <w:sz w:val="20"/>
          <w:szCs w:val="20"/>
          <w:lang w:val="fr-FR"/>
        </w:rPr>
        <w:t xml:space="preserve"> en </w:t>
      </w:r>
      <w:proofErr w:type="spellStart"/>
      <w:r w:rsidR="009C53CB">
        <w:rPr>
          <w:b w:val="0"/>
          <w:sz w:val="20"/>
          <w:szCs w:val="20"/>
          <w:lang w:val="fr-FR"/>
        </w:rPr>
        <w:t>Karlijn</w:t>
      </w:r>
      <w:proofErr w:type="spellEnd"/>
      <w:r w:rsidR="009C53CB">
        <w:rPr>
          <w:b w:val="0"/>
          <w:sz w:val="20"/>
          <w:szCs w:val="20"/>
          <w:lang w:val="fr-FR"/>
        </w:rPr>
        <w:t xml:space="preserve"> de Blécourt</w:t>
      </w:r>
    </w:p>
    <w:p w14:paraId="1BA4CE6B" w14:textId="1660CE29" w:rsidR="00BA2BB8" w:rsidRPr="00672780" w:rsidRDefault="009C53CB" w:rsidP="009D3510">
      <w:pPr>
        <w:tabs>
          <w:tab w:val="left" w:pos="1985"/>
          <w:tab w:val="left" w:pos="2268"/>
        </w:tabs>
        <w:ind w:left="1980" w:hanging="1980"/>
        <w:rPr>
          <w:b w:val="0"/>
          <w:bCs w:val="0"/>
          <w:sz w:val="20"/>
          <w:szCs w:val="20"/>
        </w:rPr>
      </w:pPr>
      <w:r>
        <w:rPr>
          <w:b w:val="0"/>
          <w:bCs w:val="0"/>
          <w:sz w:val="20"/>
          <w:szCs w:val="20"/>
        </w:rPr>
        <w:t>Datum en t</w:t>
      </w:r>
      <w:r w:rsidR="006C1409" w:rsidRPr="00672780">
        <w:rPr>
          <w:b w:val="0"/>
          <w:bCs w:val="0"/>
          <w:sz w:val="20"/>
          <w:szCs w:val="20"/>
        </w:rPr>
        <w:t>ijd</w:t>
      </w:r>
      <w:r w:rsidR="006C1409" w:rsidRPr="00672780">
        <w:rPr>
          <w:b w:val="0"/>
          <w:bCs w:val="0"/>
          <w:sz w:val="20"/>
          <w:szCs w:val="20"/>
        </w:rPr>
        <w:tab/>
      </w:r>
      <w:r w:rsidR="00476CA1" w:rsidRPr="00672780">
        <w:rPr>
          <w:b w:val="0"/>
          <w:bCs w:val="0"/>
          <w:sz w:val="20"/>
          <w:szCs w:val="20"/>
        </w:rPr>
        <w:tab/>
      </w:r>
      <w:r w:rsidR="003F74EB" w:rsidRPr="00672780">
        <w:rPr>
          <w:b w:val="0"/>
          <w:bCs w:val="0"/>
          <w:sz w:val="20"/>
          <w:szCs w:val="20"/>
        </w:rPr>
        <w:tab/>
      </w:r>
      <w:r w:rsidR="003F74EB" w:rsidRPr="00672780">
        <w:rPr>
          <w:b w:val="0"/>
          <w:bCs w:val="0"/>
          <w:sz w:val="20"/>
          <w:szCs w:val="20"/>
        </w:rPr>
        <w:tab/>
      </w:r>
      <w:r w:rsidR="006C1409" w:rsidRPr="00672780">
        <w:rPr>
          <w:b w:val="0"/>
          <w:bCs w:val="0"/>
          <w:sz w:val="20"/>
          <w:szCs w:val="20"/>
        </w:rPr>
        <w:t>:</w:t>
      </w:r>
      <w:r w:rsidR="00476CA1" w:rsidRPr="00672780">
        <w:rPr>
          <w:b w:val="0"/>
          <w:bCs w:val="0"/>
          <w:sz w:val="20"/>
          <w:szCs w:val="20"/>
        </w:rPr>
        <w:t xml:space="preserve"> </w:t>
      </w:r>
      <w:r>
        <w:rPr>
          <w:b w:val="0"/>
          <w:bCs w:val="0"/>
          <w:sz w:val="20"/>
          <w:szCs w:val="20"/>
        </w:rPr>
        <w:t>1 juli van 10.30 – 12.00 uur</w:t>
      </w:r>
    </w:p>
    <w:p w14:paraId="1C8FA3F5" w14:textId="5CDEAAAC" w:rsidR="00C24918" w:rsidRPr="00672780" w:rsidRDefault="0064131F" w:rsidP="0064131F">
      <w:pPr>
        <w:tabs>
          <w:tab w:val="left" w:pos="1985"/>
          <w:tab w:val="left" w:pos="2268"/>
        </w:tabs>
        <w:jc w:val="both"/>
        <w:rPr>
          <w:bCs w:val="0"/>
          <w:sz w:val="20"/>
          <w:szCs w:val="20"/>
        </w:rPr>
      </w:pPr>
      <w:r w:rsidRPr="00672780">
        <w:rPr>
          <w:b w:val="0"/>
          <w:bCs w:val="0"/>
          <w:sz w:val="20"/>
          <w:szCs w:val="20"/>
        </w:rPr>
        <w:t>Aantal contacturen</w:t>
      </w:r>
      <w:r w:rsidRPr="00672780">
        <w:rPr>
          <w:b w:val="0"/>
          <w:bCs w:val="0"/>
          <w:sz w:val="20"/>
          <w:szCs w:val="20"/>
        </w:rPr>
        <w:tab/>
      </w:r>
      <w:r w:rsidR="003F74EB" w:rsidRPr="00672780">
        <w:rPr>
          <w:b w:val="0"/>
          <w:bCs w:val="0"/>
          <w:sz w:val="20"/>
          <w:szCs w:val="20"/>
        </w:rPr>
        <w:tab/>
      </w:r>
      <w:r w:rsidR="003F74EB" w:rsidRPr="00672780">
        <w:rPr>
          <w:b w:val="0"/>
          <w:bCs w:val="0"/>
          <w:sz w:val="20"/>
          <w:szCs w:val="20"/>
        </w:rPr>
        <w:tab/>
      </w:r>
      <w:r w:rsidRPr="00672780">
        <w:rPr>
          <w:b w:val="0"/>
          <w:bCs w:val="0"/>
          <w:sz w:val="20"/>
          <w:szCs w:val="20"/>
        </w:rPr>
        <w:t>:</w:t>
      </w:r>
      <w:r w:rsidR="00D02E2A" w:rsidRPr="00672780">
        <w:rPr>
          <w:bCs w:val="0"/>
          <w:sz w:val="20"/>
          <w:szCs w:val="20"/>
        </w:rPr>
        <w:t xml:space="preserve"> </w:t>
      </w:r>
      <w:r w:rsidR="009C53CB">
        <w:rPr>
          <w:bCs w:val="0"/>
          <w:sz w:val="20"/>
          <w:szCs w:val="20"/>
        </w:rPr>
        <w:t>1,5 uur</w:t>
      </w:r>
    </w:p>
    <w:p w14:paraId="4D91B39D" w14:textId="77777777" w:rsidR="00943C34" w:rsidRPr="00672780" w:rsidRDefault="00C24918" w:rsidP="00111436">
      <w:pPr>
        <w:jc w:val="center"/>
        <w:rPr>
          <w:b w:val="0"/>
          <w:bCs w:val="0"/>
          <w:sz w:val="20"/>
          <w:szCs w:val="20"/>
        </w:rPr>
      </w:pPr>
      <w:r w:rsidRPr="00672780">
        <w:rPr>
          <w:bCs w:val="0"/>
          <w:sz w:val="20"/>
          <w:szCs w:val="20"/>
        </w:rPr>
        <w:br w:type="page"/>
      </w:r>
      <w:r w:rsidR="006069AF" w:rsidRPr="00672780">
        <w:rPr>
          <w:bCs w:val="0"/>
          <w:sz w:val="20"/>
          <w:szCs w:val="20"/>
        </w:rPr>
        <w:lastRenderedPageBreak/>
        <w:t xml:space="preserve">A) </w:t>
      </w:r>
      <w:r w:rsidRPr="00672780">
        <w:rPr>
          <w:bCs w:val="0"/>
          <w:sz w:val="20"/>
          <w:szCs w:val="20"/>
        </w:rPr>
        <w:t>Algemene introductie van de cursus</w:t>
      </w:r>
    </w:p>
    <w:p w14:paraId="69A45E0E" w14:textId="77777777" w:rsidR="006069AF" w:rsidRPr="00672780" w:rsidRDefault="006069AF" w:rsidP="006069AF">
      <w:pPr>
        <w:pBdr>
          <w:bottom w:val="single" w:sz="6" w:space="1" w:color="auto"/>
        </w:pBdr>
        <w:jc w:val="center"/>
        <w:rPr>
          <w:bCs w:val="0"/>
          <w:sz w:val="20"/>
          <w:szCs w:val="20"/>
        </w:rPr>
      </w:pPr>
    </w:p>
    <w:p w14:paraId="61B93EFD" w14:textId="77777777" w:rsidR="00C24918" w:rsidRPr="00672780" w:rsidRDefault="00C24918" w:rsidP="00616928">
      <w:pPr>
        <w:jc w:val="both"/>
        <w:rPr>
          <w:b w:val="0"/>
          <w:bCs w:val="0"/>
          <w:sz w:val="20"/>
          <w:szCs w:val="20"/>
        </w:rPr>
      </w:pPr>
    </w:p>
    <w:p w14:paraId="32851B73" w14:textId="77777777" w:rsidR="009C53CB" w:rsidRPr="009C53CB" w:rsidRDefault="009C53CB" w:rsidP="009C53CB">
      <w:pPr>
        <w:jc w:val="both"/>
        <w:rPr>
          <w:b w:val="0"/>
          <w:sz w:val="20"/>
          <w:szCs w:val="20"/>
        </w:rPr>
      </w:pPr>
      <w:r w:rsidRPr="009C53CB">
        <w:rPr>
          <w:b w:val="0"/>
          <w:sz w:val="20"/>
          <w:szCs w:val="20"/>
        </w:rPr>
        <w:t>In de samenleving en media is steeds meer aandacht voor diversiteit in gender en seksuele oriëntatie. Tegelijkertijd is het voor veel mensen nog lastig om zich hierover uit te spreken of hun worstelingen te delen. In de praktijk worden regelmatig klachten aangepakt als somberheid, (sociale) angst of eenzaamheid, terwijl hieraan een niet besproken worsteling met gender- of seksuele identiteitsvraagstukken ten grondslag ligt. Een open houding en bewuste aandacht hiervoor in je gesprekken met cliënten kan leiden tot snellere en effectievere hulpverlening.</w:t>
      </w:r>
    </w:p>
    <w:p w14:paraId="377ACD3D" w14:textId="77777777" w:rsidR="009C53CB" w:rsidRPr="009C53CB" w:rsidRDefault="009C53CB" w:rsidP="009C53CB">
      <w:pPr>
        <w:rPr>
          <w:b w:val="0"/>
          <w:sz w:val="20"/>
          <w:szCs w:val="20"/>
        </w:rPr>
      </w:pPr>
      <w:r w:rsidRPr="009C53CB">
        <w:rPr>
          <w:b w:val="0"/>
          <w:sz w:val="20"/>
          <w:szCs w:val="20"/>
        </w:rPr>
        <w:t xml:space="preserve">Om dit goed te doen is het belangrijk dat je snapt wat termen als </w:t>
      </w:r>
      <w:proofErr w:type="spellStart"/>
      <w:r w:rsidRPr="009C53CB">
        <w:rPr>
          <w:b w:val="0"/>
          <w:sz w:val="20"/>
          <w:szCs w:val="20"/>
        </w:rPr>
        <w:t>LHBTi</w:t>
      </w:r>
      <w:proofErr w:type="spellEnd"/>
      <w:r w:rsidRPr="009C53CB">
        <w:rPr>
          <w:b w:val="0"/>
          <w:sz w:val="20"/>
          <w:szCs w:val="20"/>
        </w:rPr>
        <w:t xml:space="preserve">+, </w:t>
      </w:r>
      <w:proofErr w:type="spellStart"/>
      <w:r w:rsidRPr="009C53CB">
        <w:rPr>
          <w:b w:val="0"/>
          <w:sz w:val="20"/>
          <w:szCs w:val="20"/>
        </w:rPr>
        <w:t>cisgender</w:t>
      </w:r>
      <w:proofErr w:type="spellEnd"/>
      <w:r w:rsidRPr="009C53CB">
        <w:rPr>
          <w:b w:val="0"/>
          <w:sz w:val="20"/>
          <w:szCs w:val="20"/>
        </w:rPr>
        <w:t xml:space="preserve"> of panseksueel, inhouden en dat je hier comfortabel over kunt praten. Je hoeft er niet in elk gesprek expliciet naar te vragen, maar kunt met simpele woordkeuzes wel de weg vrij maken voor je cliënt om open over zichzelf te zijn. </w:t>
      </w:r>
    </w:p>
    <w:p w14:paraId="7D207B6B" w14:textId="77777777" w:rsidR="009C53CB" w:rsidRPr="009C53CB" w:rsidRDefault="009C53CB" w:rsidP="009C53CB">
      <w:pPr>
        <w:jc w:val="both"/>
        <w:rPr>
          <w:b w:val="0"/>
          <w:sz w:val="20"/>
          <w:szCs w:val="20"/>
        </w:rPr>
      </w:pPr>
      <w:r w:rsidRPr="009C53CB">
        <w:rPr>
          <w:b w:val="0"/>
          <w:sz w:val="20"/>
          <w:szCs w:val="20"/>
        </w:rPr>
        <w:t xml:space="preserve"> </w:t>
      </w:r>
    </w:p>
    <w:p w14:paraId="622BA50A" w14:textId="77777777" w:rsidR="009C53CB" w:rsidRPr="009C53CB" w:rsidRDefault="009C53CB" w:rsidP="009C53CB">
      <w:pPr>
        <w:jc w:val="both"/>
        <w:rPr>
          <w:b w:val="0"/>
          <w:sz w:val="20"/>
          <w:szCs w:val="20"/>
        </w:rPr>
      </w:pPr>
      <w:r w:rsidRPr="009C53CB">
        <w:rPr>
          <w:b w:val="0"/>
          <w:sz w:val="20"/>
          <w:szCs w:val="20"/>
        </w:rPr>
        <w:t xml:space="preserve">We organiseren dit </w:t>
      </w:r>
      <w:proofErr w:type="spellStart"/>
      <w:r w:rsidRPr="009C53CB">
        <w:rPr>
          <w:b w:val="0"/>
          <w:sz w:val="20"/>
          <w:szCs w:val="20"/>
        </w:rPr>
        <w:t>webinar</w:t>
      </w:r>
      <w:proofErr w:type="spellEnd"/>
      <w:r w:rsidRPr="009C53CB">
        <w:rPr>
          <w:b w:val="0"/>
          <w:sz w:val="20"/>
          <w:szCs w:val="20"/>
        </w:rPr>
        <w:t xml:space="preserve"> in samenwerking met Rutgers en de Alliantie Gezondheidszorg op maat. </w:t>
      </w:r>
    </w:p>
    <w:p w14:paraId="0D0A073D" w14:textId="77777777" w:rsidR="00400BE9" w:rsidRPr="00400BE9" w:rsidRDefault="00400BE9" w:rsidP="00BC7775">
      <w:pPr>
        <w:jc w:val="both"/>
        <w:rPr>
          <w:b w:val="0"/>
          <w:sz w:val="20"/>
          <w:szCs w:val="20"/>
        </w:rPr>
      </w:pPr>
    </w:p>
    <w:p w14:paraId="54C462A3" w14:textId="77777777" w:rsidR="00214E60" w:rsidRPr="00400BE9" w:rsidRDefault="00555529" w:rsidP="00BC7775">
      <w:pPr>
        <w:jc w:val="both"/>
        <w:rPr>
          <w:b w:val="0"/>
          <w:sz w:val="20"/>
          <w:szCs w:val="20"/>
        </w:rPr>
      </w:pPr>
      <w:r w:rsidRPr="00400BE9">
        <w:rPr>
          <w:sz w:val="20"/>
          <w:szCs w:val="20"/>
        </w:rPr>
        <w:t>Doel</w:t>
      </w:r>
    </w:p>
    <w:p w14:paraId="0D08D8E4" w14:textId="2672737D" w:rsidR="002924BE" w:rsidRPr="00400BE9" w:rsidRDefault="009C53CB" w:rsidP="009C53CB">
      <w:pPr>
        <w:rPr>
          <w:b w:val="0"/>
          <w:sz w:val="20"/>
          <w:szCs w:val="20"/>
        </w:rPr>
      </w:pPr>
      <w:r w:rsidRPr="009C53CB">
        <w:rPr>
          <w:b w:val="0"/>
          <w:sz w:val="20"/>
          <w:szCs w:val="20"/>
        </w:rPr>
        <w:t xml:space="preserve">In dit </w:t>
      </w:r>
      <w:proofErr w:type="spellStart"/>
      <w:r w:rsidRPr="009C53CB">
        <w:rPr>
          <w:b w:val="0"/>
          <w:sz w:val="20"/>
          <w:szCs w:val="20"/>
        </w:rPr>
        <w:t>webinar</w:t>
      </w:r>
      <w:proofErr w:type="spellEnd"/>
      <w:r w:rsidRPr="009C53CB">
        <w:rPr>
          <w:b w:val="0"/>
          <w:sz w:val="20"/>
          <w:szCs w:val="20"/>
        </w:rPr>
        <w:t xml:space="preserve"> krijg je meer inzicht in genderbeleving en seksuele oriëntaties en leer je hoe je kunt uitnodigen tot gesprek hierover. Je krijgt handvaten om je cliënten zich welkom en inclusief te laten voelen. Je leert op dit vlak effectievere zorg te leveren en naar welke hulpverlening je mensen eventueel kunt verwijzen.</w:t>
      </w:r>
    </w:p>
    <w:p w14:paraId="277555DB" w14:textId="77777777" w:rsidR="00400BE9" w:rsidRPr="00400BE9" w:rsidRDefault="00400BE9" w:rsidP="00BC7775">
      <w:pPr>
        <w:jc w:val="both"/>
        <w:rPr>
          <w:b w:val="0"/>
          <w:sz w:val="20"/>
          <w:szCs w:val="20"/>
        </w:rPr>
      </w:pPr>
    </w:p>
    <w:p w14:paraId="5B6B80C8" w14:textId="77777777" w:rsidR="00555529" w:rsidRPr="00400BE9" w:rsidRDefault="00555529" w:rsidP="00BC7775">
      <w:pPr>
        <w:jc w:val="both"/>
        <w:rPr>
          <w:b w:val="0"/>
          <w:sz w:val="20"/>
          <w:szCs w:val="20"/>
        </w:rPr>
      </w:pPr>
      <w:r w:rsidRPr="00400BE9">
        <w:rPr>
          <w:sz w:val="20"/>
          <w:szCs w:val="20"/>
        </w:rPr>
        <w:t>Doelgroep</w:t>
      </w:r>
    </w:p>
    <w:p w14:paraId="06410894" w14:textId="77777777" w:rsidR="009C53CB" w:rsidRPr="009C53CB" w:rsidRDefault="009C53CB" w:rsidP="009C53CB">
      <w:pPr>
        <w:pStyle w:val="Lijstalinea"/>
        <w:numPr>
          <w:ilvl w:val="0"/>
          <w:numId w:val="45"/>
        </w:numPr>
        <w:jc w:val="both"/>
        <w:rPr>
          <w:rFonts w:ascii="Arial" w:hAnsi="Arial" w:cs="Arial"/>
          <w:sz w:val="20"/>
          <w:szCs w:val="20"/>
        </w:rPr>
      </w:pPr>
      <w:proofErr w:type="spellStart"/>
      <w:r w:rsidRPr="009C53CB">
        <w:rPr>
          <w:rFonts w:ascii="Arial" w:hAnsi="Arial" w:cs="Arial"/>
          <w:sz w:val="20"/>
          <w:szCs w:val="20"/>
        </w:rPr>
        <w:t>Gz</w:t>
      </w:r>
      <w:proofErr w:type="spellEnd"/>
      <w:r w:rsidRPr="009C53CB">
        <w:rPr>
          <w:rFonts w:ascii="Arial" w:hAnsi="Arial" w:cs="Arial"/>
          <w:sz w:val="20"/>
          <w:szCs w:val="20"/>
        </w:rPr>
        <w:t>-psycholoog BIG</w:t>
      </w:r>
    </w:p>
    <w:p w14:paraId="07F2D742" w14:textId="77777777" w:rsidR="009C53CB" w:rsidRPr="009C53CB" w:rsidRDefault="009C53CB" w:rsidP="009C53CB">
      <w:pPr>
        <w:pStyle w:val="Lijstalinea"/>
        <w:numPr>
          <w:ilvl w:val="0"/>
          <w:numId w:val="45"/>
        </w:numPr>
        <w:jc w:val="both"/>
        <w:rPr>
          <w:rFonts w:ascii="Arial" w:hAnsi="Arial" w:cs="Arial"/>
          <w:sz w:val="20"/>
          <w:szCs w:val="20"/>
        </w:rPr>
      </w:pPr>
      <w:r w:rsidRPr="009C53CB">
        <w:rPr>
          <w:rFonts w:ascii="Arial" w:hAnsi="Arial" w:cs="Arial"/>
          <w:sz w:val="20"/>
          <w:szCs w:val="20"/>
        </w:rPr>
        <w:t>Basispsycholoog</w:t>
      </w:r>
    </w:p>
    <w:p w14:paraId="0A38A904" w14:textId="77777777" w:rsidR="009C53CB" w:rsidRPr="009C53CB" w:rsidRDefault="009C53CB" w:rsidP="009C53CB">
      <w:pPr>
        <w:pStyle w:val="Lijstalinea"/>
        <w:numPr>
          <w:ilvl w:val="0"/>
          <w:numId w:val="45"/>
        </w:numPr>
        <w:jc w:val="both"/>
        <w:rPr>
          <w:rFonts w:ascii="Arial" w:hAnsi="Arial" w:cs="Arial"/>
          <w:sz w:val="20"/>
          <w:szCs w:val="20"/>
        </w:rPr>
      </w:pPr>
      <w:r w:rsidRPr="009C53CB">
        <w:rPr>
          <w:rFonts w:ascii="Arial" w:hAnsi="Arial" w:cs="Arial"/>
          <w:sz w:val="20"/>
          <w:szCs w:val="20"/>
        </w:rPr>
        <w:t>Orthopedagoog</w:t>
      </w:r>
    </w:p>
    <w:p w14:paraId="3AB8AE1C" w14:textId="77777777" w:rsidR="009C53CB" w:rsidRPr="009C53CB" w:rsidRDefault="009C53CB" w:rsidP="009C53CB">
      <w:pPr>
        <w:pStyle w:val="Lijstalinea"/>
        <w:numPr>
          <w:ilvl w:val="0"/>
          <w:numId w:val="45"/>
        </w:numPr>
        <w:jc w:val="both"/>
        <w:rPr>
          <w:rFonts w:ascii="Arial" w:hAnsi="Arial" w:cs="Arial"/>
          <w:sz w:val="20"/>
          <w:szCs w:val="20"/>
        </w:rPr>
      </w:pPr>
      <w:r w:rsidRPr="009C53CB">
        <w:rPr>
          <w:rFonts w:ascii="Arial" w:hAnsi="Arial" w:cs="Arial"/>
          <w:sz w:val="20"/>
          <w:szCs w:val="20"/>
        </w:rPr>
        <w:t>Toegepast psycholoog</w:t>
      </w:r>
    </w:p>
    <w:p w14:paraId="59FC2FBA" w14:textId="77777777" w:rsidR="009C53CB" w:rsidRPr="009C53CB" w:rsidRDefault="009C53CB" w:rsidP="009C53CB">
      <w:pPr>
        <w:pStyle w:val="Lijstalinea"/>
        <w:numPr>
          <w:ilvl w:val="0"/>
          <w:numId w:val="45"/>
        </w:numPr>
        <w:jc w:val="both"/>
        <w:rPr>
          <w:rFonts w:ascii="Arial" w:hAnsi="Arial" w:cs="Arial"/>
          <w:sz w:val="20"/>
          <w:szCs w:val="20"/>
        </w:rPr>
      </w:pPr>
      <w:r w:rsidRPr="009C53CB">
        <w:rPr>
          <w:rFonts w:ascii="Arial" w:hAnsi="Arial" w:cs="Arial"/>
          <w:sz w:val="20"/>
          <w:szCs w:val="20"/>
        </w:rPr>
        <w:t>Geestelijk verzorger</w:t>
      </w:r>
    </w:p>
    <w:p w14:paraId="3ABFDE51" w14:textId="77777777" w:rsidR="009C53CB" w:rsidRPr="009C53CB" w:rsidRDefault="009C53CB" w:rsidP="009C53CB">
      <w:pPr>
        <w:pStyle w:val="Lijstalinea"/>
        <w:numPr>
          <w:ilvl w:val="0"/>
          <w:numId w:val="45"/>
        </w:numPr>
        <w:jc w:val="both"/>
        <w:rPr>
          <w:rFonts w:ascii="Arial" w:hAnsi="Arial" w:cs="Arial"/>
          <w:sz w:val="20"/>
          <w:szCs w:val="20"/>
        </w:rPr>
      </w:pPr>
      <w:r w:rsidRPr="009C53CB">
        <w:rPr>
          <w:rFonts w:ascii="Arial" w:hAnsi="Arial" w:cs="Arial"/>
          <w:sz w:val="20"/>
          <w:szCs w:val="20"/>
        </w:rPr>
        <w:t>POH-GGZ</w:t>
      </w:r>
    </w:p>
    <w:p w14:paraId="6DC0AAE8" w14:textId="77777777" w:rsidR="009C53CB" w:rsidRPr="009C53CB" w:rsidRDefault="009C53CB" w:rsidP="009C53CB">
      <w:pPr>
        <w:pStyle w:val="Lijstalinea"/>
        <w:numPr>
          <w:ilvl w:val="0"/>
          <w:numId w:val="45"/>
        </w:numPr>
        <w:jc w:val="both"/>
        <w:rPr>
          <w:rFonts w:ascii="Arial" w:hAnsi="Arial" w:cs="Arial"/>
          <w:sz w:val="20"/>
          <w:szCs w:val="20"/>
        </w:rPr>
      </w:pPr>
      <w:r w:rsidRPr="009C53CB">
        <w:rPr>
          <w:rFonts w:ascii="Arial" w:hAnsi="Arial" w:cs="Arial"/>
          <w:sz w:val="20"/>
          <w:szCs w:val="20"/>
        </w:rPr>
        <w:t>Hbo-verpleegkundige</w:t>
      </w:r>
    </w:p>
    <w:p w14:paraId="13696C30" w14:textId="77777777" w:rsidR="009C53CB" w:rsidRPr="009C53CB" w:rsidRDefault="009C53CB" w:rsidP="009C53CB">
      <w:pPr>
        <w:pStyle w:val="Lijstalinea"/>
        <w:numPr>
          <w:ilvl w:val="0"/>
          <w:numId w:val="45"/>
        </w:numPr>
        <w:jc w:val="both"/>
        <w:rPr>
          <w:rFonts w:ascii="Arial" w:hAnsi="Arial" w:cs="Arial"/>
          <w:sz w:val="20"/>
          <w:szCs w:val="20"/>
        </w:rPr>
      </w:pPr>
      <w:r w:rsidRPr="009C53CB">
        <w:rPr>
          <w:rFonts w:ascii="Arial" w:hAnsi="Arial" w:cs="Arial"/>
          <w:sz w:val="20"/>
          <w:szCs w:val="20"/>
        </w:rPr>
        <w:t>Jeugdzorgwerker</w:t>
      </w:r>
    </w:p>
    <w:p w14:paraId="4E68221D" w14:textId="77777777" w:rsidR="009C53CB" w:rsidRPr="009C53CB" w:rsidRDefault="009C53CB" w:rsidP="009C53CB">
      <w:pPr>
        <w:pStyle w:val="Lijstalinea"/>
        <w:numPr>
          <w:ilvl w:val="0"/>
          <w:numId w:val="45"/>
        </w:numPr>
        <w:jc w:val="both"/>
        <w:rPr>
          <w:rFonts w:ascii="Arial" w:hAnsi="Arial" w:cs="Arial"/>
          <w:sz w:val="20"/>
          <w:szCs w:val="20"/>
        </w:rPr>
      </w:pPr>
      <w:r w:rsidRPr="009C53CB">
        <w:rPr>
          <w:rFonts w:ascii="Arial" w:hAnsi="Arial" w:cs="Arial"/>
          <w:sz w:val="20"/>
          <w:szCs w:val="20"/>
        </w:rPr>
        <w:t>Sociaal pedagogisch hulpverlener</w:t>
      </w:r>
    </w:p>
    <w:p w14:paraId="0BF1809D" w14:textId="77777777" w:rsidR="009C53CB" w:rsidRPr="009C53CB" w:rsidRDefault="009C53CB" w:rsidP="009C53CB">
      <w:pPr>
        <w:pStyle w:val="Lijstalinea"/>
        <w:numPr>
          <w:ilvl w:val="0"/>
          <w:numId w:val="45"/>
        </w:numPr>
        <w:jc w:val="both"/>
        <w:rPr>
          <w:rFonts w:ascii="Arial" w:hAnsi="Arial" w:cs="Arial"/>
          <w:sz w:val="20"/>
          <w:szCs w:val="20"/>
        </w:rPr>
      </w:pPr>
      <w:r w:rsidRPr="009C53CB">
        <w:rPr>
          <w:rFonts w:ascii="Arial" w:hAnsi="Arial" w:cs="Arial"/>
          <w:sz w:val="20"/>
          <w:szCs w:val="20"/>
        </w:rPr>
        <w:t>Maatschappelijk werker</w:t>
      </w:r>
    </w:p>
    <w:p w14:paraId="4ADFC4DA" w14:textId="77777777" w:rsidR="009C53CB" w:rsidRPr="009C53CB" w:rsidRDefault="009C53CB" w:rsidP="009C53CB">
      <w:pPr>
        <w:pStyle w:val="Lijstalinea"/>
        <w:numPr>
          <w:ilvl w:val="0"/>
          <w:numId w:val="45"/>
        </w:numPr>
        <w:jc w:val="both"/>
        <w:rPr>
          <w:rFonts w:ascii="Arial" w:hAnsi="Arial" w:cs="Arial"/>
          <w:sz w:val="20"/>
          <w:szCs w:val="20"/>
        </w:rPr>
      </w:pPr>
      <w:proofErr w:type="spellStart"/>
      <w:r w:rsidRPr="009C53CB">
        <w:rPr>
          <w:rFonts w:ascii="Arial" w:hAnsi="Arial" w:cs="Arial"/>
          <w:sz w:val="20"/>
          <w:szCs w:val="20"/>
        </w:rPr>
        <w:t>Vaktherapeut</w:t>
      </w:r>
      <w:proofErr w:type="spellEnd"/>
    </w:p>
    <w:p w14:paraId="46386AC6" w14:textId="058FB36B" w:rsidR="002924BE" w:rsidRPr="00400BE9" w:rsidRDefault="009C53CB" w:rsidP="009C53CB">
      <w:pPr>
        <w:rPr>
          <w:b w:val="0"/>
          <w:sz w:val="20"/>
          <w:szCs w:val="20"/>
        </w:rPr>
      </w:pPr>
      <w:r w:rsidRPr="009C53CB">
        <w:rPr>
          <w:b w:val="0"/>
          <w:sz w:val="20"/>
          <w:szCs w:val="20"/>
        </w:rPr>
        <w:t xml:space="preserve">Iedereen die meer wil leren over diversiteit in gender en seksuele oriëntatie is van harte welkom om deel te nemen aan dit </w:t>
      </w:r>
      <w:proofErr w:type="spellStart"/>
      <w:r w:rsidRPr="009C53CB">
        <w:rPr>
          <w:b w:val="0"/>
          <w:sz w:val="20"/>
          <w:szCs w:val="20"/>
        </w:rPr>
        <w:t>webinar</w:t>
      </w:r>
      <w:proofErr w:type="spellEnd"/>
      <w:r w:rsidRPr="009C53CB">
        <w:rPr>
          <w:b w:val="0"/>
          <w:sz w:val="20"/>
          <w:szCs w:val="20"/>
        </w:rPr>
        <w:t>.</w:t>
      </w:r>
    </w:p>
    <w:p w14:paraId="54FC91DA" w14:textId="77777777" w:rsidR="00214E60" w:rsidRPr="00400BE9" w:rsidRDefault="00214E60" w:rsidP="00BC7775">
      <w:pPr>
        <w:jc w:val="both"/>
        <w:rPr>
          <w:b w:val="0"/>
          <w:bCs w:val="0"/>
          <w:sz w:val="20"/>
          <w:szCs w:val="20"/>
        </w:rPr>
      </w:pPr>
    </w:p>
    <w:p w14:paraId="787434CE" w14:textId="77777777" w:rsidR="00400BE9" w:rsidRPr="00400BE9" w:rsidRDefault="00400BE9" w:rsidP="00BC7775">
      <w:pPr>
        <w:jc w:val="both"/>
        <w:rPr>
          <w:b w:val="0"/>
          <w:bCs w:val="0"/>
          <w:sz w:val="20"/>
          <w:szCs w:val="20"/>
        </w:rPr>
      </w:pPr>
    </w:p>
    <w:p w14:paraId="1D1AB029" w14:textId="6BA5FE7A" w:rsidR="00F0700A" w:rsidRDefault="00F0700A" w:rsidP="00BC7775">
      <w:pPr>
        <w:jc w:val="both"/>
        <w:rPr>
          <w:bCs w:val="0"/>
          <w:sz w:val="20"/>
          <w:szCs w:val="20"/>
        </w:rPr>
      </w:pPr>
      <w:r w:rsidRPr="00400BE9">
        <w:rPr>
          <w:bCs w:val="0"/>
          <w:sz w:val="20"/>
          <w:szCs w:val="20"/>
        </w:rPr>
        <w:t>Docent</w:t>
      </w:r>
      <w:r w:rsidR="001D2114" w:rsidRPr="00400BE9">
        <w:rPr>
          <w:bCs w:val="0"/>
          <w:sz w:val="20"/>
          <w:szCs w:val="20"/>
        </w:rPr>
        <w:t>en</w:t>
      </w:r>
    </w:p>
    <w:p w14:paraId="5A207186" w14:textId="4737EE13" w:rsidR="009C53CB" w:rsidRDefault="009C53CB" w:rsidP="009C53CB">
      <w:pPr>
        <w:rPr>
          <w:b w:val="0"/>
          <w:sz w:val="20"/>
          <w:szCs w:val="20"/>
        </w:rPr>
      </w:pPr>
      <w:r>
        <w:rPr>
          <w:b w:val="0"/>
          <w:sz w:val="20"/>
          <w:szCs w:val="20"/>
        </w:rPr>
        <w:t xml:space="preserve">Karlijn de Blécourt </w:t>
      </w:r>
      <w:r w:rsidRPr="009C53CB">
        <w:rPr>
          <w:b w:val="0"/>
          <w:sz w:val="20"/>
          <w:szCs w:val="20"/>
        </w:rPr>
        <w:t>heeft een achter­grond in genderstudies en is werk­zaam bij Rutgers als Consultant Gender en Preventie Seksueel Geweld.</w:t>
      </w:r>
    </w:p>
    <w:p w14:paraId="47B51E8D" w14:textId="1F13AD23" w:rsidR="009C53CB" w:rsidRPr="009C53CB" w:rsidRDefault="009C53CB" w:rsidP="009C53CB">
      <w:pPr>
        <w:rPr>
          <w:b w:val="0"/>
          <w:sz w:val="20"/>
          <w:szCs w:val="20"/>
        </w:rPr>
      </w:pPr>
      <w:proofErr w:type="spellStart"/>
      <w:r>
        <w:rPr>
          <w:b w:val="0"/>
          <w:sz w:val="20"/>
          <w:szCs w:val="20"/>
        </w:rPr>
        <w:t>Joni</w:t>
      </w:r>
      <w:proofErr w:type="spellEnd"/>
      <w:r>
        <w:rPr>
          <w:b w:val="0"/>
          <w:sz w:val="20"/>
          <w:szCs w:val="20"/>
        </w:rPr>
        <w:t xml:space="preserve"> Hendriks </w:t>
      </w:r>
      <w:r w:rsidRPr="009C53CB">
        <w:rPr>
          <w:b w:val="0"/>
          <w:sz w:val="20"/>
          <w:szCs w:val="20"/>
        </w:rPr>
        <w:t>is psycho­loog en werk­zaam als prog­ram­mamanager zorg &amp; infor­matie bij Rutgers. Haar per­soon­lijke missie is: Voor iedereen voor elk vraagstuk op het gebied van psychisch en seksueel welzijn de juiste zorg en de juiste infor­matie.</w:t>
      </w:r>
    </w:p>
    <w:p w14:paraId="23E4C8F9" w14:textId="77777777" w:rsidR="006069AF" w:rsidRPr="00672780" w:rsidRDefault="006069AF" w:rsidP="006069AF">
      <w:pPr>
        <w:pBdr>
          <w:bottom w:val="single" w:sz="6" w:space="1" w:color="auto"/>
        </w:pBdr>
        <w:jc w:val="center"/>
        <w:rPr>
          <w:bCs w:val="0"/>
          <w:sz w:val="20"/>
          <w:szCs w:val="20"/>
        </w:rPr>
      </w:pPr>
      <w:r w:rsidRPr="00672780">
        <w:rPr>
          <w:bCs w:val="0"/>
          <w:sz w:val="20"/>
          <w:szCs w:val="20"/>
        </w:rPr>
        <w:br w:type="page"/>
      </w:r>
      <w:r w:rsidRPr="00672780">
        <w:rPr>
          <w:bCs w:val="0"/>
          <w:sz w:val="20"/>
          <w:szCs w:val="20"/>
        </w:rPr>
        <w:lastRenderedPageBreak/>
        <w:t>B) Aanvullende informatie t.b.v. de accreditatieaanvraag</w:t>
      </w:r>
    </w:p>
    <w:p w14:paraId="1AFEB527" w14:textId="77777777" w:rsidR="006069AF" w:rsidRPr="00672780" w:rsidRDefault="006069AF" w:rsidP="006069AF">
      <w:pPr>
        <w:pBdr>
          <w:bottom w:val="single" w:sz="6" w:space="1" w:color="auto"/>
        </w:pBdr>
        <w:jc w:val="center"/>
        <w:rPr>
          <w:bCs w:val="0"/>
          <w:sz w:val="20"/>
          <w:szCs w:val="20"/>
        </w:rPr>
      </w:pPr>
    </w:p>
    <w:p w14:paraId="38785197" w14:textId="77777777" w:rsidR="006069AF" w:rsidRPr="00672780" w:rsidRDefault="006069AF" w:rsidP="006069AF">
      <w:pPr>
        <w:jc w:val="center"/>
        <w:rPr>
          <w:bCs w:val="0"/>
          <w:sz w:val="20"/>
          <w:szCs w:val="20"/>
        </w:rPr>
      </w:pPr>
    </w:p>
    <w:p w14:paraId="7ADEDF13" w14:textId="62A19FBB" w:rsidR="006069AF" w:rsidRPr="00672780" w:rsidRDefault="006069AF" w:rsidP="006069AF">
      <w:pPr>
        <w:jc w:val="center"/>
        <w:rPr>
          <w:bCs w:val="0"/>
          <w:sz w:val="20"/>
          <w:szCs w:val="20"/>
        </w:rPr>
      </w:pPr>
    </w:p>
    <w:p w14:paraId="5320D835" w14:textId="77777777" w:rsidR="00190C22" w:rsidRPr="00672780" w:rsidRDefault="00190C22" w:rsidP="00F15E95">
      <w:pPr>
        <w:rPr>
          <w:b w:val="0"/>
          <w:bCs w:val="0"/>
          <w:sz w:val="20"/>
          <w:szCs w:val="20"/>
        </w:rPr>
      </w:pPr>
    </w:p>
    <w:p w14:paraId="2E135048" w14:textId="77777777" w:rsidR="00C24918" w:rsidRPr="00672780" w:rsidRDefault="00F15E95" w:rsidP="00F15E95">
      <w:pPr>
        <w:rPr>
          <w:bCs w:val="0"/>
          <w:sz w:val="20"/>
          <w:szCs w:val="20"/>
        </w:rPr>
      </w:pPr>
      <w:r w:rsidRPr="00672780">
        <w:rPr>
          <w:bCs w:val="0"/>
          <w:sz w:val="20"/>
          <w:szCs w:val="20"/>
        </w:rPr>
        <w:t>1.</w:t>
      </w:r>
      <w:r w:rsidRPr="00672780">
        <w:rPr>
          <w:b w:val="0"/>
          <w:bCs w:val="0"/>
          <w:sz w:val="20"/>
          <w:szCs w:val="20"/>
        </w:rPr>
        <w:t xml:space="preserve"> </w:t>
      </w:r>
      <w:r w:rsidR="00111436" w:rsidRPr="00672780">
        <w:rPr>
          <w:bCs w:val="0"/>
          <w:sz w:val="20"/>
          <w:szCs w:val="20"/>
        </w:rPr>
        <w:t xml:space="preserve">Verdeel </w:t>
      </w:r>
      <w:r w:rsidR="00A17AA7" w:rsidRPr="00672780">
        <w:rPr>
          <w:bCs w:val="0"/>
          <w:sz w:val="20"/>
          <w:szCs w:val="20"/>
        </w:rPr>
        <w:t xml:space="preserve">het totaal aantal </w:t>
      </w:r>
      <w:r w:rsidR="00111436" w:rsidRPr="00672780">
        <w:rPr>
          <w:bCs w:val="0"/>
          <w:sz w:val="20"/>
          <w:szCs w:val="20"/>
        </w:rPr>
        <w:t>contacturen over d</w:t>
      </w:r>
      <w:r w:rsidRPr="00672780">
        <w:rPr>
          <w:bCs w:val="0"/>
          <w:sz w:val="20"/>
          <w:szCs w:val="20"/>
        </w:rPr>
        <w:t>e volgende taakgebieden:</w:t>
      </w:r>
    </w:p>
    <w:p w14:paraId="35FBAAA1" w14:textId="77777777" w:rsidR="00116DF6" w:rsidRPr="00672780" w:rsidRDefault="00116DF6" w:rsidP="00CA5CDD">
      <w:pPr>
        <w:jc w:val="both"/>
        <w:rPr>
          <w:b w:val="0"/>
          <w:bCs w:val="0"/>
          <w:sz w:val="20"/>
          <w:szCs w:val="20"/>
        </w:rPr>
      </w:pPr>
      <w:r w:rsidRPr="00672780">
        <w:rPr>
          <w:b w:val="0"/>
          <w:bCs w:val="0"/>
          <w:sz w:val="20"/>
          <w:szCs w:val="20"/>
        </w:rPr>
        <w:t>Uren diagnostiek:</w:t>
      </w:r>
      <w:r w:rsidR="00CA5CDD" w:rsidRPr="00672780">
        <w:rPr>
          <w:b w:val="0"/>
          <w:bCs w:val="0"/>
          <w:sz w:val="20"/>
          <w:szCs w:val="20"/>
        </w:rPr>
        <w:tab/>
      </w:r>
      <w:r w:rsidR="00CA5CDD" w:rsidRPr="00672780">
        <w:rPr>
          <w:b w:val="0"/>
          <w:bCs w:val="0"/>
          <w:sz w:val="20"/>
          <w:szCs w:val="20"/>
        </w:rPr>
        <w:tab/>
      </w:r>
      <w:r w:rsidR="00CA5CDD" w:rsidRPr="00672780">
        <w:rPr>
          <w:b w:val="0"/>
          <w:bCs w:val="0"/>
          <w:sz w:val="20"/>
          <w:szCs w:val="20"/>
        </w:rPr>
        <w:tab/>
      </w:r>
    </w:p>
    <w:p w14:paraId="12CDBF7A" w14:textId="50E5DD66" w:rsidR="00CA5CDD" w:rsidRPr="00672780" w:rsidRDefault="00116DF6" w:rsidP="00CA5CDD">
      <w:pPr>
        <w:jc w:val="both"/>
        <w:rPr>
          <w:b w:val="0"/>
          <w:bCs w:val="0"/>
          <w:sz w:val="20"/>
          <w:szCs w:val="20"/>
        </w:rPr>
      </w:pPr>
      <w:r w:rsidRPr="00672780">
        <w:rPr>
          <w:b w:val="0"/>
          <w:bCs w:val="0"/>
          <w:sz w:val="20"/>
          <w:szCs w:val="20"/>
        </w:rPr>
        <w:t>Uren behandeling:</w:t>
      </w:r>
      <w:r w:rsidR="00970918" w:rsidRPr="00672780">
        <w:rPr>
          <w:b w:val="0"/>
          <w:bCs w:val="0"/>
          <w:sz w:val="20"/>
          <w:szCs w:val="20"/>
        </w:rPr>
        <w:t xml:space="preserve"> </w:t>
      </w:r>
      <w:r w:rsidR="00CA5CDD" w:rsidRPr="00672780">
        <w:rPr>
          <w:b w:val="0"/>
          <w:bCs w:val="0"/>
          <w:sz w:val="20"/>
          <w:szCs w:val="20"/>
        </w:rPr>
        <w:tab/>
      </w:r>
      <w:r w:rsidR="00CA5CDD" w:rsidRPr="00672780">
        <w:rPr>
          <w:b w:val="0"/>
          <w:bCs w:val="0"/>
          <w:sz w:val="20"/>
          <w:szCs w:val="20"/>
        </w:rPr>
        <w:tab/>
      </w:r>
      <w:r w:rsidR="009C53CB">
        <w:rPr>
          <w:b w:val="0"/>
          <w:bCs w:val="0"/>
          <w:sz w:val="20"/>
          <w:szCs w:val="20"/>
        </w:rPr>
        <w:t>1</w:t>
      </w:r>
      <w:r w:rsidR="00CA5CDD" w:rsidRPr="00672780">
        <w:rPr>
          <w:b w:val="0"/>
          <w:bCs w:val="0"/>
          <w:sz w:val="20"/>
          <w:szCs w:val="20"/>
        </w:rPr>
        <w:tab/>
      </w:r>
      <w:r w:rsidR="00CA5CDD" w:rsidRPr="00672780">
        <w:rPr>
          <w:b w:val="0"/>
          <w:bCs w:val="0"/>
          <w:sz w:val="20"/>
          <w:szCs w:val="20"/>
        </w:rPr>
        <w:fldChar w:fldCharType="begin">
          <w:ffData>
            <w:name w:val="Text3"/>
            <w:enabled/>
            <w:calcOnExit w:val="0"/>
            <w:textInput/>
          </w:ffData>
        </w:fldChar>
      </w:r>
      <w:r w:rsidR="00CA5CDD" w:rsidRPr="00672780">
        <w:rPr>
          <w:b w:val="0"/>
          <w:bCs w:val="0"/>
          <w:sz w:val="20"/>
          <w:szCs w:val="20"/>
        </w:rPr>
        <w:instrText xml:space="preserve"> FORMTEXT </w:instrText>
      </w:r>
      <w:r w:rsidR="007550B3">
        <w:rPr>
          <w:b w:val="0"/>
          <w:bCs w:val="0"/>
          <w:sz w:val="20"/>
          <w:szCs w:val="20"/>
        </w:rPr>
      </w:r>
      <w:r w:rsidR="007550B3">
        <w:rPr>
          <w:b w:val="0"/>
          <w:bCs w:val="0"/>
          <w:sz w:val="20"/>
          <w:szCs w:val="20"/>
        </w:rPr>
        <w:fldChar w:fldCharType="separate"/>
      </w:r>
      <w:r w:rsidR="00CA5CDD" w:rsidRPr="00672780">
        <w:rPr>
          <w:b w:val="0"/>
          <w:bCs w:val="0"/>
          <w:sz w:val="20"/>
          <w:szCs w:val="20"/>
        </w:rPr>
        <w:fldChar w:fldCharType="end"/>
      </w:r>
    </w:p>
    <w:p w14:paraId="7A376EC1" w14:textId="583B9CD4" w:rsidR="00116DF6" w:rsidRPr="00672780" w:rsidRDefault="00116DF6" w:rsidP="00CA5CDD">
      <w:pPr>
        <w:jc w:val="both"/>
        <w:rPr>
          <w:b w:val="0"/>
          <w:bCs w:val="0"/>
          <w:sz w:val="20"/>
          <w:szCs w:val="20"/>
        </w:rPr>
      </w:pPr>
      <w:r w:rsidRPr="00672780">
        <w:rPr>
          <w:b w:val="0"/>
          <w:bCs w:val="0"/>
          <w:sz w:val="20"/>
          <w:szCs w:val="20"/>
        </w:rPr>
        <w:t>Uren in overige taakgebieden*:</w:t>
      </w:r>
      <w:r w:rsidR="00970918" w:rsidRPr="00672780">
        <w:rPr>
          <w:b w:val="0"/>
          <w:bCs w:val="0"/>
          <w:sz w:val="20"/>
          <w:szCs w:val="20"/>
        </w:rPr>
        <w:t xml:space="preserve"> </w:t>
      </w:r>
      <w:r w:rsidR="00CA5CDD" w:rsidRPr="00672780">
        <w:rPr>
          <w:b w:val="0"/>
          <w:bCs w:val="0"/>
          <w:sz w:val="20"/>
          <w:szCs w:val="20"/>
        </w:rPr>
        <w:tab/>
      </w:r>
      <w:r w:rsidR="009C53CB">
        <w:rPr>
          <w:b w:val="0"/>
          <w:bCs w:val="0"/>
          <w:sz w:val="20"/>
          <w:szCs w:val="20"/>
        </w:rPr>
        <w:t>0.5</w:t>
      </w:r>
      <w:r w:rsidR="002E5F1F">
        <w:rPr>
          <w:b w:val="0"/>
          <w:bCs w:val="0"/>
          <w:sz w:val="20"/>
          <w:szCs w:val="20"/>
        </w:rPr>
        <w:tab/>
      </w:r>
    </w:p>
    <w:p w14:paraId="3BA0CE3C" w14:textId="77777777" w:rsidR="00526C87" w:rsidRPr="00EB5FE8" w:rsidRDefault="00563CCF" w:rsidP="00526C87">
      <w:pPr>
        <w:rPr>
          <w:b w:val="0"/>
          <w:bCs w:val="0"/>
          <w:sz w:val="20"/>
          <w:szCs w:val="20"/>
        </w:rPr>
      </w:pPr>
      <w:r w:rsidRPr="00672780">
        <w:rPr>
          <w:b w:val="0"/>
          <w:bCs w:val="0"/>
          <w:sz w:val="20"/>
          <w:szCs w:val="20"/>
        </w:rPr>
        <w:t>* I</w:t>
      </w:r>
      <w:r w:rsidRPr="00672780">
        <w:rPr>
          <w:b w:val="0"/>
          <w:sz w:val="20"/>
          <w:szCs w:val="20"/>
        </w:rPr>
        <w:t xml:space="preserve">ndien van toepassing graag toelichten welk taakgebied het betreft. </w:t>
      </w:r>
    </w:p>
    <w:p w14:paraId="6BF710A4" w14:textId="6D79AE4F" w:rsidR="00470681" w:rsidRPr="00672780" w:rsidRDefault="00470681" w:rsidP="00616928">
      <w:pPr>
        <w:jc w:val="both"/>
        <w:rPr>
          <w:b w:val="0"/>
          <w:bCs w:val="0"/>
          <w:sz w:val="20"/>
          <w:szCs w:val="20"/>
        </w:rPr>
      </w:pPr>
    </w:p>
    <w:p w14:paraId="004662BC" w14:textId="77777777" w:rsidR="005E2C3A" w:rsidRPr="00672780" w:rsidRDefault="005E2C3A" w:rsidP="00F15E95">
      <w:pPr>
        <w:jc w:val="both"/>
        <w:rPr>
          <w:bCs w:val="0"/>
          <w:sz w:val="20"/>
          <w:szCs w:val="20"/>
        </w:rPr>
      </w:pPr>
    </w:p>
    <w:p w14:paraId="27468337" w14:textId="77777777" w:rsidR="00521D94" w:rsidRPr="00672780" w:rsidRDefault="00F15E95" w:rsidP="00F15E95">
      <w:pPr>
        <w:jc w:val="both"/>
        <w:rPr>
          <w:bCs w:val="0"/>
          <w:sz w:val="20"/>
          <w:szCs w:val="20"/>
        </w:rPr>
      </w:pPr>
      <w:r w:rsidRPr="00672780">
        <w:rPr>
          <w:bCs w:val="0"/>
          <w:sz w:val="20"/>
          <w:szCs w:val="20"/>
        </w:rPr>
        <w:t xml:space="preserve">2. </w:t>
      </w:r>
      <w:r w:rsidR="00D20181" w:rsidRPr="00672780">
        <w:rPr>
          <w:bCs w:val="0"/>
          <w:sz w:val="20"/>
          <w:szCs w:val="20"/>
        </w:rPr>
        <w:t xml:space="preserve">De cursus heeft betrekking </w:t>
      </w:r>
      <w:r w:rsidR="00521D94" w:rsidRPr="00672780">
        <w:rPr>
          <w:bCs w:val="0"/>
          <w:sz w:val="20"/>
          <w:szCs w:val="20"/>
        </w:rPr>
        <w:t>op</w:t>
      </w:r>
      <w:r w:rsidR="0068057A" w:rsidRPr="00672780">
        <w:rPr>
          <w:bCs w:val="0"/>
          <w:sz w:val="20"/>
          <w:szCs w:val="20"/>
        </w:rPr>
        <w:t>:</w:t>
      </w:r>
    </w:p>
    <w:p w14:paraId="38831591" w14:textId="77777777" w:rsidR="009C53CB" w:rsidRDefault="007F0404" w:rsidP="00F65120">
      <w:pPr>
        <w:jc w:val="both"/>
        <w:rPr>
          <w:b w:val="0"/>
          <w:bCs w:val="0"/>
          <w:sz w:val="20"/>
          <w:szCs w:val="20"/>
        </w:rPr>
      </w:pPr>
      <w:r w:rsidRPr="00672780">
        <w:rPr>
          <w:b w:val="0"/>
          <w:bCs w:val="0"/>
          <w:sz w:val="20"/>
          <w:szCs w:val="20"/>
        </w:rPr>
        <w:fldChar w:fldCharType="begin">
          <w:ffData>
            <w:name w:val="Selectievakje1"/>
            <w:enabled/>
            <w:calcOnExit w:val="0"/>
            <w:checkBox>
              <w:sizeAuto/>
              <w:default w:val="0"/>
            </w:checkBox>
          </w:ffData>
        </w:fldChar>
      </w:r>
      <w:r w:rsidRPr="00672780">
        <w:rPr>
          <w:b w:val="0"/>
          <w:bCs w:val="0"/>
          <w:sz w:val="20"/>
          <w:szCs w:val="20"/>
        </w:rPr>
        <w:instrText xml:space="preserve"> FORMCHECKBOX </w:instrText>
      </w:r>
      <w:r w:rsidR="007550B3">
        <w:rPr>
          <w:b w:val="0"/>
          <w:bCs w:val="0"/>
          <w:sz w:val="20"/>
          <w:szCs w:val="20"/>
        </w:rPr>
      </w:r>
      <w:r w:rsidR="007550B3">
        <w:rPr>
          <w:b w:val="0"/>
          <w:bCs w:val="0"/>
          <w:sz w:val="20"/>
          <w:szCs w:val="20"/>
        </w:rPr>
        <w:fldChar w:fldCharType="separate"/>
      </w:r>
      <w:r w:rsidRPr="00672780">
        <w:rPr>
          <w:b w:val="0"/>
          <w:bCs w:val="0"/>
          <w:sz w:val="20"/>
          <w:szCs w:val="20"/>
        </w:rPr>
        <w:fldChar w:fldCharType="end"/>
      </w:r>
      <w:r w:rsidR="00526C87">
        <w:rPr>
          <w:b w:val="0"/>
          <w:bCs w:val="0"/>
          <w:sz w:val="20"/>
          <w:szCs w:val="20"/>
        </w:rPr>
        <w:tab/>
        <w:t>Jonge kind</w:t>
      </w:r>
    </w:p>
    <w:p w14:paraId="337383F2" w14:textId="68AA7F68" w:rsidR="001C772A" w:rsidRPr="00672780" w:rsidRDefault="009C53CB" w:rsidP="00F65120">
      <w:pPr>
        <w:jc w:val="both"/>
        <w:rPr>
          <w:b w:val="0"/>
          <w:bCs w:val="0"/>
          <w:sz w:val="20"/>
          <w:szCs w:val="20"/>
        </w:rPr>
      </w:pPr>
      <w:r>
        <w:rPr>
          <w:b w:val="0"/>
          <w:bCs w:val="0"/>
          <w:sz w:val="20"/>
          <w:szCs w:val="20"/>
        </w:rPr>
        <w:t>X</w:t>
      </w:r>
      <w:r w:rsidR="00470681" w:rsidRPr="00672780">
        <w:rPr>
          <w:b w:val="0"/>
          <w:bCs w:val="0"/>
          <w:sz w:val="20"/>
          <w:szCs w:val="20"/>
        </w:rPr>
        <w:tab/>
      </w:r>
      <w:r w:rsidR="00521D94" w:rsidRPr="00672780">
        <w:rPr>
          <w:b w:val="0"/>
          <w:bCs w:val="0"/>
          <w:sz w:val="20"/>
          <w:szCs w:val="20"/>
        </w:rPr>
        <w:t>Jeugd</w:t>
      </w:r>
    </w:p>
    <w:p w14:paraId="7199AD2F" w14:textId="011CCFAE" w:rsidR="00F65120" w:rsidRPr="00672780" w:rsidRDefault="009C53CB" w:rsidP="00116DF6">
      <w:pPr>
        <w:jc w:val="both"/>
        <w:rPr>
          <w:b w:val="0"/>
          <w:bCs w:val="0"/>
          <w:sz w:val="20"/>
          <w:szCs w:val="20"/>
        </w:rPr>
      </w:pPr>
      <w:r>
        <w:rPr>
          <w:b w:val="0"/>
          <w:bCs w:val="0"/>
          <w:sz w:val="20"/>
          <w:szCs w:val="20"/>
        </w:rPr>
        <w:t>X</w:t>
      </w:r>
      <w:r w:rsidR="00470681" w:rsidRPr="00672780">
        <w:rPr>
          <w:b w:val="0"/>
          <w:bCs w:val="0"/>
          <w:sz w:val="20"/>
          <w:szCs w:val="20"/>
        </w:rPr>
        <w:tab/>
      </w:r>
      <w:r w:rsidR="00F65120" w:rsidRPr="00672780">
        <w:rPr>
          <w:b w:val="0"/>
          <w:bCs w:val="0"/>
          <w:sz w:val="20"/>
          <w:szCs w:val="20"/>
        </w:rPr>
        <w:t>Volwassenen</w:t>
      </w:r>
    </w:p>
    <w:p w14:paraId="2F95CED9" w14:textId="77777777" w:rsidR="00521D94" w:rsidRPr="00672780" w:rsidRDefault="00470681" w:rsidP="00116DF6">
      <w:pPr>
        <w:jc w:val="both"/>
        <w:rPr>
          <w:b w:val="0"/>
          <w:bCs w:val="0"/>
          <w:sz w:val="20"/>
          <w:szCs w:val="20"/>
        </w:rPr>
      </w:pPr>
      <w:r w:rsidRPr="00672780">
        <w:rPr>
          <w:b w:val="0"/>
          <w:bCs w:val="0"/>
          <w:sz w:val="20"/>
          <w:szCs w:val="20"/>
        </w:rPr>
        <w:fldChar w:fldCharType="begin">
          <w:ffData>
            <w:name w:val="Selectievakje1"/>
            <w:enabled/>
            <w:calcOnExit w:val="0"/>
            <w:checkBox>
              <w:sizeAuto/>
              <w:default w:val="0"/>
            </w:checkBox>
          </w:ffData>
        </w:fldChar>
      </w:r>
      <w:r w:rsidRPr="00672780">
        <w:rPr>
          <w:b w:val="0"/>
          <w:bCs w:val="0"/>
          <w:sz w:val="20"/>
          <w:szCs w:val="20"/>
        </w:rPr>
        <w:instrText xml:space="preserve"> FORMCHECKBOX </w:instrText>
      </w:r>
      <w:r w:rsidR="007550B3">
        <w:rPr>
          <w:b w:val="0"/>
          <w:bCs w:val="0"/>
          <w:sz w:val="20"/>
          <w:szCs w:val="20"/>
        </w:rPr>
      </w:r>
      <w:r w:rsidR="007550B3">
        <w:rPr>
          <w:b w:val="0"/>
          <w:bCs w:val="0"/>
          <w:sz w:val="20"/>
          <w:szCs w:val="20"/>
        </w:rPr>
        <w:fldChar w:fldCharType="separate"/>
      </w:r>
      <w:r w:rsidRPr="00672780">
        <w:rPr>
          <w:b w:val="0"/>
          <w:bCs w:val="0"/>
          <w:sz w:val="20"/>
          <w:szCs w:val="20"/>
        </w:rPr>
        <w:fldChar w:fldCharType="end"/>
      </w:r>
      <w:r w:rsidRPr="00672780">
        <w:rPr>
          <w:b w:val="0"/>
          <w:bCs w:val="0"/>
          <w:sz w:val="20"/>
          <w:szCs w:val="20"/>
        </w:rPr>
        <w:tab/>
      </w:r>
      <w:r w:rsidR="00521D94" w:rsidRPr="00672780">
        <w:rPr>
          <w:b w:val="0"/>
          <w:bCs w:val="0"/>
          <w:sz w:val="20"/>
          <w:szCs w:val="20"/>
        </w:rPr>
        <w:t>Ouderen</w:t>
      </w:r>
    </w:p>
    <w:p w14:paraId="212D2E87" w14:textId="77777777" w:rsidR="00521D94" w:rsidRPr="00672780" w:rsidRDefault="00521D94" w:rsidP="00616928">
      <w:pPr>
        <w:jc w:val="both"/>
        <w:rPr>
          <w:b w:val="0"/>
          <w:bCs w:val="0"/>
          <w:sz w:val="20"/>
          <w:szCs w:val="20"/>
        </w:rPr>
      </w:pPr>
    </w:p>
    <w:p w14:paraId="5D5EC6C2" w14:textId="77777777" w:rsidR="00111436" w:rsidRPr="00672780" w:rsidRDefault="00F15E95" w:rsidP="00F15E95">
      <w:pPr>
        <w:jc w:val="both"/>
        <w:rPr>
          <w:bCs w:val="0"/>
          <w:sz w:val="20"/>
          <w:szCs w:val="20"/>
        </w:rPr>
      </w:pPr>
      <w:r w:rsidRPr="00672780">
        <w:rPr>
          <w:bCs w:val="0"/>
          <w:sz w:val="20"/>
          <w:szCs w:val="20"/>
        </w:rPr>
        <w:t xml:space="preserve">3. </w:t>
      </w:r>
      <w:r w:rsidR="00111436" w:rsidRPr="00672780">
        <w:rPr>
          <w:bCs w:val="0"/>
          <w:sz w:val="20"/>
          <w:szCs w:val="20"/>
        </w:rPr>
        <w:t>Niveau</w:t>
      </w:r>
      <w:r w:rsidR="0068057A" w:rsidRPr="00672780">
        <w:rPr>
          <w:bCs w:val="0"/>
          <w:sz w:val="20"/>
          <w:szCs w:val="20"/>
        </w:rPr>
        <w:t>:</w:t>
      </w:r>
    </w:p>
    <w:p w14:paraId="17FBF8E4" w14:textId="4F40A48A" w:rsidR="001C772A" w:rsidRPr="00672780" w:rsidRDefault="009C53CB" w:rsidP="00116DF6">
      <w:pPr>
        <w:rPr>
          <w:b w:val="0"/>
          <w:sz w:val="20"/>
          <w:szCs w:val="20"/>
        </w:rPr>
      </w:pPr>
      <w:r>
        <w:rPr>
          <w:b w:val="0"/>
          <w:bCs w:val="0"/>
          <w:sz w:val="20"/>
          <w:szCs w:val="20"/>
        </w:rPr>
        <w:t>X</w:t>
      </w:r>
      <w:r w:rsidR="00470681" w:rsidRPr="00672780">
        <w:rPr>
          <w:b w:val="0"/>
          <w:bCs w:val="0"/>
          <w:sz w:val="20"/>
          <w:szCs w:val="20"/>
        </w:rPr>
        <w:tab/>
      </w:r>
      <w:r w:rsidR="00111436" w:rsidRPr="00672780">
        <w:rPr>
          <w:b w:val="0"/>
          <w:sz w:val="20"/>
          <w:szCs w:val="20"/>
        </w:rPr>
        <w:t>Inleidend</w:t>
      </w:r>
    </w:p>
    <w:p w14:paraId="3887F255" w14:textId="77777777" w:rsidR="00111436" w:rsidRPr="00672780" w:rsidRDefault="007F0404" w:rsidP="00116DF6">
      <w:pPr>
        <w:rPr>
          <w:b w:val="0"/>
          <w:sz w:val="20"/>
          <w:szCs w:val="20"/>
        </w:rPr>
      </w:pPr>
      <w:r w:rsidRPr="00672780">
        <w:rPr>
          <w:b w:val="0"/>
          <w:bCs w:val="0"/>
          <w:sz w:val="20"/>
          <w:szCs w:val="20"/>
        </w:rPr>
        <w:fldChar w:fldCharType="begin">
          <w:ffData>
            <w:name w:val="Selectievakje1"/>
            <w:enabled/>
            <w:calcOnExit w:val="0"/>
            <w:checkBox>
              <w:sizeAuto/>
              <w:default w:val="0"/>
            </w:checkBox>
          </w:ffData>
        </w:fldChar>
      </w:r>
      <w:r w:rsidRPr="00672780">
        <w:rPr>
          <w:b w:val="0"/>
          <w:bCs w:val="0"/>
          <w:sz w:val="20"/>
          <w:szCs w:val="20"/>
        </w:rPr>
        <w:instrText xml:space="preserve"> FORMCHECKBOX </w:instrText>
      </w:r>
      <w:r w:rsidR="007550B3">
        <w:rPr>
          <w:b w:val="0"/>
          <w:bCs w:val="0"/>
          <w:sz w:val="20"/>
          <w:szCs w:val="20"/>
        </w:rPr>
      </w:r>
      <w:r w:rsidR="007550B3">
        <w:rPr>
          <w:b w:val="0"/>
          <w:bCs w:val="0"/>
          <w:sz w:val="20"/>
          <w:szCs w:val="20"/>
        </w:rPr>
        <w:fldChar w:fldCharType="separate"/>
      </w:r>
      <w:r w:rsidRPr="00672780">
        <w:rPr>
          <w:b w:val="0"/>
          <w:bCs w:val="0"/>
          <w:sz w:val="20"/>
          <w:szCs w:val="20"/>
        </w:rPr>
        <w:fldChar w:fldCharType="end"/>
      </w:r>
      <w:r w:rsidR="00526C87">
        <w:rPr>
          <w:b w:val="0"/>
          <w:bCs w:val="0"/>
          <w:sz w:val="20"/>
          <w:szCs w:val="20"/>
        </w:rPr>
        <w:tab/>
      </w:r>
      <w:r w:rsidR="00111436" w:rsidRPr="00672780">
        <w:rPr>
          <w:b w:val="0"/>
          <w:sz w:val="20"/>
          <w:szCs w:val="20"/>
        </w:rPr>
        <w:t>Verdiepend</w:t>
      </w:r>
    </w:p>
    <w:p w14:paraId="526886DC" w14:textId="42836B7F" w:rsidR="00533452" w:rsidRPr="00672780" w:rsidRDefault="009C53CB" w:rsidP="00533452">
      <w:pPr>
        <w:rPr>
          <w:b w:val="0"/>
          <w:sz w:val="20"/>
          <w:szCs w:val="20"/>
        </w:rPr>
      </w:pPr>
      <w:r>
        <w:rPr>
          <w:b w:val="0"/>
          <w:bCs w:val="0"/>
          <w:sz w:val="20"/>
          <w:szCs w:val="20"/>
        </w:rPr>
        <w:t>X</w:t>
      </w:r>
      <w:r w:rsidR="00526C87">
        <w:rPr>
          <w:b w:val="0"/>
          <w:bCs w:val="0"/>
          <w:sz w:val="20"/>
          <w:szCs w:val="20"/>
        </w:rPr>
        <w:tab/>
      </w:r>
      <w:r w:rsidR="00533452" w:rsidRPr="00672780">
        <w:rPr>
          <w:b w:val="0"/>
          <w:sz w:val="20"/>
          <w:szCs w:val="20"/>
        </w:rPr>
        <w:t>Verbredend</w:t>
      </w:r>
    </w:p>
    <w:p w14:paraId="0F0A99EA" w14:textId="77777777" w:rsidR="00521D94" w:rsidRPr="00672780" w:rsidRDefault="00521D94" w:rsidP="00616928">
      <w:pPr>
        <w:jc w:val="both"/>
        <w:rPr>
          <w:b w:val="0"/>
          <w:bCs w:val="0"/>
          <w:sz w:val="20"/>
          <w:szCs w:val="20"/>
        </w:rPr>
      </w:pPr>
    </w:p>
    <w:p w14:paraId="24BF6061" w14:textId="77777777" w:rsidR="00116DF6" w:rsidRPr="00672780" w:rsidRDefault="00F15E95" w:rsidP="00F15E95">
      <w:pPr>
        <w:jc w:val="both"/>
        <w:rPr>
          <w:bCs w:val="0"/>
          <w:sz w:val="20"/>
          <w:szCs w:val="20"/>
        </w:rPr>
      </w:pPr>
      <w:r w:rsidRPr="00672780">
        <w:rPr>
          <w:bCs w:val="0"/>
          <w:sz w:val="20"/>
          <w:szCs w:val="20"/>
        </w:rPr>
        <w:t xml:space="preserve">4. </w:t>
      </w:r>
      <w:r w:rsidR="00116DF6" w:rsidRPr="00672780">
        <w:rPr>
          <w:bCs w:val="0"/>
          <w:sz w:val="20"/>
          <w:szCs w:val="20"/>
        </w:rPr>
        <w:t>Kennisniveau na afronding</w:t>
      </w:r>
      <w:r w:rsidR="0068057A" w:rsidRPr="00672780">
        <w:rPr>
          <w:bCs w:val="0"/>
          <w:sz w:val="20"/>
          <w:szCs w:val="20"/>
        </w:rPr>
        <w:t>:</w:t>
      </w:r>
    </w:p>
    <w:p w14:paraId="5CE12FD2" w14:textId="77777777" w:rsidR="00526C87" w:rsidRDefault="00470681" w:rsidP="00116DF6">
      <w:pPr>
        <w:jc w:val="both"/>
        <w:rPr>
          <w:b w:val="0"/>
          <w:bCs w:val="0"/>
          <w:sz w:val="20"/>
          <w:szCs w:val="20"/>
        </w:rPr>
      </w:pPr>
      <w:r w:rsidRPr="00672780">
        <w:rPr>
          <w:b w:val="0"/>
          <w:bCs w:val="0"/>
          <w:sz w:val="20"/>
          <w:szCs w:val="20"/>
        </w:rPr>
        <w:fldChar w:fldCharType="begin">
          <w:ffData>
            <w:name w:val="Selectievakje1"/>
            <w:enabled/>
            <w:calcOnExit w:val="0"/>
            <w:checkBox>
              <w:sizeAuto/>
              <w:default w:val="0"/>
            </w:checkBox>
          </w:ffData>
        </w:fldChar>
      </w:r>
      <w:r w:rsidRPr="00672780">
        <w:rPr>
          <w:b w:val="0"/>
          <w:bCs w:val="0"/>
          <w:sz w:val="20"/>
          <w:szCs w:val="20"/>
        </w:rPr>
        <w:instrText xml:space="preserve"> FORMCHECKBOX </w:instrText>
      </w:r>
      <w:r w:rsidR="007550B3">
        <w:rPr>
          <w:b w:val="0"/>
          <w:bCs w:val="0"/>
          <w:sz w:val="20"/>
          <w:szCs w:val="20"/>
        </w:rPr>
      </w:r>
      <w:r w:rsidR="007550B3">
        <w:rPr>
          <w:b w:val="0"/>
          <w:bCs w:val="0"/>
          <w:sz w:val="20"/>
          <w:szCs w:val="20"/>
        </w:rPr>
        <w:fldChar w:fldCharType="separate"/>
      </w:r>
      <w:r w:rsidRPr="00672780">
        <w:rPr>
          <w:b w:val="0"/>
          <w:bCs w:val="0"/>
          <w:sz w:val="20"/>
          <w:szCs w:val="20"/>
        </w:rPr>
        <w:fldChar w:fldCharType="end"/>
      </w:r>
      <w:r w:rsidRPr="00672780">
        <w:rPr>
          <w:b w:val="0"/>
          <w:bCs w:val="0"/>
          <w:sz w:val="20"/>
          <w:szCs w:val="20"/>
        </w:rPr>
        <w:tab/>
      </w:r>
      <w:r w:rsidR="00116DF6" w:rsidRPr="00672780">
        <w:rPr>
          <w:b w:val="0"/>
          <w:bCs w:val="0"/>
          <w:sz w:val="20"/>
          <w:szCs w:val="20"/>
        </w:rPr>
        <w:t>Mbo</w:t>
      </w:r>
    </w:p>
    <w:p w14:paraId="45F4692D" w14:textId="43CE5A57" w:rsidR="00116DF6" w:rsidRPr="00672780" w:rsidRDefault="009C53CB" w:rsidP="00116DF6">
      <w:pPr>
        <w:jc w:val="both"/>
        <w:rPr>
          <w:b w:val="0"/>
          <w:bCs w:val="0"/>
          <w:sz w:val="20"/>
          <w:szCs w:val="20"/>
        </w:rPr>
      </w:pPr>
      <w:r>
        <w:rPr>
          <w:b w:val="0"/>
          <w:bCs w:val="0"/>
          <w:sz w:val="20"/>
          <w:szCs w:val="20"/>
        </w:rPr>
        <w:t>X</w:t>
      </w:r>
      <w:r w:rsidR="00470681" w:rsidRPr="00672780">
        <w:rPr>
          <w:b w:val="0"/>
          <w:bCs w:val="0"/>
          <w:sz w:val="20"/>
          <w:szCs w:val="20"/>
        </w:rPr>
        <w:tab/>
      </w:r>
      <w:r w:rsidR="00526C87">
        <w:rPr>
          <w:b w:val="0"/>
          <w:bCs w:val="0"/>
          <w:sz w:val="20"/>
          <w:szCs w:val="20"/>
        </w:rPr>
        <w:t>Post-</w:t>
      </w:r>
      <w:r w:rsidR="00116DF6" w:rsidRPr="00672780">
        <w:rPr>
          <w:b w:val="0"/>
          <w:bCs w:val="0"/>
          <w:sz w:val="20"/>
          <w:szCs w:val="20"/>
        </w:rPr>
        <w:t>Hbo</w:t>
      </w:r>
    </w:p>
    <w:p w14:paraId="4C73ADAD" w14:textId="059A1481" w:rsidR="00116DF6" w:rsidRPr="00672780" w:rsidRDefault="009C53CB" w:rsidP="00116DF6">
      <w:pPr>
        <w:jc w:val="both"/>
        <w:rPr>
          <w:b w:val="0"/>
          <w:bCs w:val="0"/>
          <w:sz w:val="20"/>
          <w:szCs w:val="20"/>
        </w:rPr>
      </w:pPr>
      <w:r>
        <w:rPr>
          <w:b w:val="0"/>
          <w:bCs w:val="0"/>
          <w:sz w:val="20"/>
          <w:szCs w:val="20"/>
        </w:rPr>
        <w:t>X</w:t>
      </w:r>
      <w:r w:rsidR="00470681" w:rsidRPr="00672780">
        <w:rPr>
          <w:b w:val="0"/>
          <w:bCs w:val="0"/>
          <w:sz w:val="20"/>
          <w:szCs w:val="20"/>
        </w:rPr>
        <w:tab/>
      </w:r>
      <w:r w:rsidR="00116DF6" w:rsidRPr="00672780">
        <w:rPr>
          <w:b w:val="0"/>
          <w:bCs w:val="0"/>
          <w:sz w:val="20"/>
          <w:szCs w:val="20"/>
        </w:rPr>
        <w:t>Academisch</w:t>
      </w:r>
    </w:p>
    <w:p w14:paraId="0CDAA6E2" w14:textId="77777777" w:rsidR="00116DF6" w:rsidRPr="00672780" w:rsidRDefault="00470681" w:rsidP="00116DF6">
      <w:pPr>
        <w:jc w:val="both"/>
        <w:rPr>
          <w:b w:val="0"/>
          <w:bCs w:val="0"/>
          <w:sz w:val="20"/>
          <w:szCs w:val="20"/>
        </w:rPr>
      </w:pPr>
      <w:r w:rsidRPr="00672780">
        <w:rPr>
          <w:b w:val="0"/>
          <w:bCs w:val="0"/>
          <w:sz w:val="20"/>
          <w:szCs w:val="20"/>
        </w:rPr>
        <w:fldChar w:fldCharType="begin">
          <w:ffData>
            <w:name w:val="Selectievakje1"/>
            <w:enabled/>
            <w:calcOnExit w:val="0"/>
            <w:checkBox>
              <w:sizeAuto/>
              <w:default w:val="0"/>
            </w:checkBox>
          </w:ffData>
        </w:fldChar>
      </w:r>
      <w:r w:rsidRPr="00672780">
        <w:rPr>
          <w:b w:val="0"/>
          <w:bCs w:val="0"/>
          <w:sz w:val="20"/>
          <w:szCs w:val="20"/>
        </w:rPr>
        <w:instrText xml:space="preserve"> FORMCHECKBOX </w:instrText>
      </w:r>
      <w:r w:rsidR="007550B3">
        <w:rPr>
          <w:b w:val="0"/>
          <w:bCs w:val="0"/>
          <w:sz w:val="20"/>
          <w:szCs w:val="20"/>
        </w:rPr>
      </w:r>
      <w:r w:rsidR="007550B3">
        <w:rPr>
          <w:b w:val="0"/>
          <w:bCs w:val="0"/>
          <w:sz w:val="20"/>
          <w:szCs w:val="20"/>
        </w:rPr>
        <w:fldChar w:fldCharType="separate"/>
      </w:r>
      <w:r w:rsidRPr="00672780">
        <w:rPr>
          <w:b w:val="0"/>
          <w:bCs w:val="0"/>
          <w:sz w:val="20"/>
          <w:szCs w:val="20"/>
        </w:rPr>
        <w:fldChar w:fldCharType="end"/>
      </w:r>
      <w:r w:rsidRPr="00672780">
        <w:rPr>
          <w:b w:val="0"/>
          <w:bCs w:val="0"/>
          <w:sz w:val="20"/>
          <w:szCs w:val="20"/>
        </w:rPr>
        <w:tab/>
      </w:r>
      <w:r w:rsidR="00116DF6" w:rsidRPr="00672780">
        <w:rPr>
          <w:b w:val="0"/>
          <w:bCs w:val="0"/>
          <w:sz w:val="20"/>
          <w:szCs w:val="20"/>
        </w:rPr>
        <w:t>Anders, namelijk:</w:t>
      </w:r>
      <w:r w:rsidR="000002C2" w:rsidRPr="00672780">
        <w:rPr>
          <w:b w:val="0"/>
          <w:bCs w:val="0"/>
          <w:sz w:val="20"/>
          <w:szCs w:val="20"/>
        </w:rPr>
        <w:t xml:space="preserve"> </w:t>
      </w:r>
      <w:r w:rsidR="000002C2" w:rsidRPr="00672780">
        <w:rPr>
          <w:b w:val="0"/>
          <w:bCs w:val="0"/>
          <w:sz w:val="20"/>
          <w:szCs w:val="20"/>
        </w:rPr>
        <w:fldChar w:fldCharType="begin">
          <w:ffData>
            <w:name w:val="Text19"/>
            <w:enabled/>
            <w:calcOnExit w:val="0"/>
            <w:textInput/>
          </w:ffData>
        </w:fldChar>
      </w:r>
      <w:bookmarkStart w:id="0" w:name="Text19"/>
      <w:r w:rsidR="000002C2" w:rsidRPr="00672780">
        <w:rPr>
          <w:b w:val="0"/>
          <w:bCs w:val="0"/>
          <w:sz w:val="20"/>
          <w:szCs w:val="20"/>
        </w:rPr>
        <w:instrText xml:space="preserve"> FORMTEXT </w:instrText>
      </w:r>
      <w:r w:rsidR="000002C2" w:rsidRPr="00672780">
        <w:rPr>
          <w:b w:val="0"/>
          <w:bCs w:val="0"/>
          <w:sz w:val="20"/>
          <w:szCs w:val="20"/>
        </w:rPr>
      </w:r>
      <w:r w:rsidR="000002C2" w:rsidRPr="00672780">
        <w:rPr>
          <w:b w:val="0"/>
          <w:bCs w:val="0"/>
          <w:sz w:val="20"/>
          <w:szCs w:val="20"/>
        </w:rPr>
        <w:fldChar w:fldCharType="separate"/>
      </w:r>
      <w:r w:rsidR="000002C2" w:rsidRPr="00672780">
        <w:rPr>
          <w:b w:val="0"/>
          <w:bCs w:val="0"/>
          <w:noProof/>
          <w:sz w:val="20"/>
          <w:szCs w:val="20"/>
        </w:rPr>
        <w:t> </w:t>
      </w:r>
      <w:r w:rsidR="000002C2" w:rsidRPr="00672780">
        <w:rPr>
          <w:b w:val="0"/>
          <w:bCs w:val="0"/>
          <w:noProof/>
          <w:sz w:val="20"/>
          <w:szCs w:val="20"/>
        </w:rPr>
        <w:t> </w:t>
      </w:r>
      <w:r w:rsidR="000002C2" w:rsidRPr="00672780">
        <w:rPr>
          <w:b w:val="0"/>
          <w:bCs w:val="0"/>
          <w:noProof/>
          <w:sz w:val="20"/>
          <w:szCs w:val="20"/>
        </w:rPr>
        <w:t> </w:t>
      </w:r>
      <w:r w:rsidR="000002C2" w:rsidRPr="00672780">
        <w:rPr>
          <w:b w:val="0"/>
          <w:bCs w:val="0"/>
          <w:noProof/>
          <w:sz w:val="20"/>
          <w:szCs w:val="20"/>
        </w:rPr>
        <w:t> </w:t>
      </w:r>
      <w:r w:rsidR="000002C2" w:rsidRPr="00672780">
        <w:rPr>
          <w:b w:val="0"/>
          <w:bCs w:val="0"/>
          <w:noProof/>
          <w:sz w:val="20"/>
          <w:szCs w:val="20"/>
        </w:rPr>
        <w:t> </w:t>
      </w:r>
      <w:r w:rsidR="000002C2" w:rsidRPr="00672780">
        <w:rPr>
          <w:b w:val="0"/>
          <w:bCs w:val="0"/>
          <w:sz w:val="20"/>
          <w:szCs w:val="20"/>
        </w:rPr>
        <w:fldChar w:fldCharType="end"/>
      </w:r>
      <w:bookmarkEnd w:id="0"/>
    </w:p>
    <w:p w14:paraId="3B40E832" w14:textId="77777777" w:rsidR="00116DF6" w:rsidRPr="00672780" w:rsidRDefault="00116DF6" w:rsidP="00116DF6">
      <w:pPr>
        <w:jc w:val="both"/>
        <w:rPr>
          <w:b w:val="0"/>
          <w:bCs w:val="0"/>
          <w:sz w:val="20"/>
          <w:szCs w:val="20"/>
        </w:rPr>
      </w:pPr>
    </w:p>
    <w:p w14:paraId="44189391" w14:textId="3D973B7F" w:rsidR="00CE2095" w:rsidRPr="00672780" w:rsidRDefault="00CE2095" w:rsidP="00116DF6">
      <w:pPr>
        <w:jc w:val="both"/>
        <w:rPr>
          <w:b w:val="0"/>
          <w:bCs w:val="0"/>
          <w:sz w:val="20"/>
          <w:szCs w:val="20"/>
        </w:rPr>
      </w:pPr>
    </w:p>
    <w:p w14:paraId="5F6140CF" w14:textId="6DD258C4" w:rsidR="00521D94" w:rsidRPr="00672780" w:rsidRDefault="009D2551" w:rsidP="00116DF6">
      <w:pPr>
        <w:jc w:val="both"/>
        <w:rPr>
          <w:b w:val="0"/>
          <w:bCs w:val="0"/>
          <w:sz w:val="20"/>
          <w:szCs w:val="20"/>
        </w:rPr>
      </w:pPr>
      <w:r w:rsidRPr="00672780">
        <w:rPr>
          <w:bCs w:val="0"/>
          <w:sz w:val="20"/>
          <w:szCs w:val="20"/>
        </w:rPr>
        <w:t xml:space="preserve">5. </w:t>
      </w:r>
      <w:r w:rsidR="00521D94" w:rsidRPr="00672780">
        <w:rPr>
          <w:bCs w:val="0"/>
          <w:sz w:val="20"/>
          <w:szCs w:val="20"/>
        </w:rPr>
        <w:t>Wijze van toetsing</w:t>
      </w:r>
      <w:r w:rsidR="0068057A" w:rsidRPr="00672780">
        <w:rPr>
          <w:b w:val="0"/>
          <w:bCs w:val="0"/>
          <w:sz w:val="20"/>
          <w:szCs w:val="20"/>
        </w:rPr>
        <w:t>:</w:t>
      </w:r>
      <w:r w:rsidR="00521D94" w:rsidRPr="00672780">
        <w:rPr>
          <w:b w:val="0"/>
          <w:bCs w:val="0"/>
          <w:sz w:val="20"/>
          <w:szCs w:val="20"/>
        </w:rPr>
        <w:t xml:space="preserve"> </w:t>
      </w:r>
      <w:r w:rsidR="005B08E1" w:rsidRPr="00672780">
        <w:rPr>
          <w:b w:val="0"/>
          <w:bCs w:val="0"/>
          <w:sz w:val="20"/>
          <w:szCs w:val="20"/>
        </w:rPr>
        <w:t>(verplichte toetsing aan het einde/na afloop van de cursus voor academische accreditatie)</w:t>
      </w:r>
    </w:p>
    <w:p w14:paraId="31002209" w14:textId="4B65235C" w:rsidR="001C772A" w:rsidRPr="00672780" w:rsidRDefault="009C53CB" w:rsidP="00116DF6">
      <w:pPr>
        <w:jc w:val="both"/>
        <w:rPr>
          <w:b w:val="0"/>
          <w:bCs w:val="0"/>
          <w:sz w:val="20"/>
          <w:szCs w:val="20"/>
        </w:rPr>
      </w:pPr>
      <w:r>
        <w:rPr>
          <w:b w:val="0"/>
          <w:bCs w:val="0"/>
          <w:sz w:val="20"/>
          <w:szCs w:val="20"/>
        </w:rPr>
        <w:t>X</w:t>
      </w:r>
      <w:r w:rsidR="00470681" w:rsidRPr="00672780">
        <w:rPr>
          <w:b w:val="0"/>
          <w:bCs w:val="0"/>
          <w:sz w:val="20"/>
          <w:szCs w:val="20"/>
        </w:rPr>
        <w:tab/>
      </w:r>
      <w:r w:rsidR="00521D94" w:rsidRPr="00672780">
        <w:rPr>
          <w:b w:val="0"/>
          <w:bCs w:val="0"/>
          <w:sz w:val="20"/>
          <w:szCs w:val="20"/>
        </w:rPr>
        <w:t>Geen toetsing, wel evaluatie</w:t>
      </w:r>
    </w:p>
    <w:p w14:paraId="6D268F21" w14:textId="77777777" w:rsidR="005E2C3A" w:rsidRPr="00672780" w:rsidRDefault="007F0404" w:rsidP="00616928">
      <w:pPr>
        <w:jc w:val="both"/>
        <w:rPr>
          <w:b w:val="0"/>
          <w:bCs w:val="0"/>
          <w:sz w:val="20"/>
          <w:szCs w:val="20"/>
        </w:rPr>
      </w:pPr>
      <w:r w:rsidRPr="00672780">
        <w:rPr>
          <w:b w:val="0"/>
          <w:bCs w:val="0"/>
          <w:sz w:val="20"/>
          <w:szCs w:val="20"/>
        </w:rPr>
        <w:fldChar w:fldCharType="begin">
          <w:ffData>
            <w:name w:val="Selectievakje1"/>
            <w:enabled/>
            <w:calcOnExit w:val="0"/>
            <w:checkBox>
              <w:sizeAuto/>
              <w:default w:val="0"/>
            </w:checkBox>
          </w:ffData>
        </w:fldChar>
      </w:r>
      <w:r w:rsidRPr="00672780">
        <w:rPr>
          <w:b w:val="0"/>
          <w:bCs w:val="0"/>
          <w:sz w:val="20"/>
          <w:szCs w:val="20"/>
        </w:rPr>
        <w:instrText xml:space="preserve"> FORMCHECKBOX </w:instrText>
      </w:r>
      <w:r w:rsidR="007550B3">
        <w:rPr>
          <w:b w:val="0"/>
          <w:bCs w:val="0"/>
          <w:sz w:val="20"/>
          <w:szCs w:val="20"/>
        </w:rPr>
      </w:r>
      <w:r w:rsidR="007550B3">
        <w:rPr>
          <w:b w:val="0"/>
          <w:bCs w:val="0"/>
          <w:sz w:val="20"/>
          <w:szCs w:val="20"/>
        </w:rPr>
        <w:fldChar w:fldCharType="separate"/>
      </w:r>
      <w:r w:rsidRPr="00672780">
        <w:rPr>
          <w:b w:val="0"/>
          <w:bCs w:val="0"/>
          <w:sz w:val="20"/>
          <w:szCs w:val="20"/>
        </w:rPr>
        <w:fldChar w:fldCharType="end"/>
      </w:r>
      <w:r w:rsidR="00470681" w:rsidRPr="00672780">
        <w:rPr>
          <w:b w:val="0"/>
          <w:bCs w:val="0"/>
          <w:sz w:val="20"/>
          <w:szCs w:val="20"/>
        </w:rPr>
        <w:tab/>
      </w:r>
      <w:r w:rsidR="00521D94" w:rsidRPr="00672780">
        <w:rPr>
          <w:b w:val="0"/>
          <w:bCs w:val="0"/>
          <w:sz w:val="20"/>
          <w:szCs w:val="20"/>
        </w:rPr>
        <w:t>Toetsing en evaluatie</w:t>
      </w:r>
      <w:r w:rsidR="005B08E1" w:rsidRPr="00672780">
        <w:rPr>
          <w:b w:val="0"/>
          <w:bCs w:val="0"/>
          <w:sz w:val="20"/>
          <w:szCs w:val="20"/>
        </w:rPr>
        <w:t xml:space="preserve"> </w:t>
      </w:r>
    </w:p>
    <w:p w14:paraId="7B4DD959" w14:textId="77777777" w:rsidR="005E2C3A" w:rsidRPr="00672780" w:rsidRDefault="005E2C3A" w:rsidP="00616928">
      <w:pPr>
        <w:jc w:val="both"/>
        <w:rPr>
          <w:b w:val="0"/>
          <w:bCs w:val="0"/>
          <w:sz w:val="20"/>
          <w:szCs w:val="20"/>
        </w:rPr>
      </w:pPr>
    </w:p>
    <w:p w14:paraId="68FD3A01" w14:textId="77777777" w:rsidR="005D7B24" w:rsidRPr="00672780" w:rsidRDefault="005D7B24" w:rsidP="00116DF6">
      <w:pPr>
        <w:jc w:val="both"/>
        <w:rPr>
          <w:b w:val="0"/>
          <w:bCs w:val="0"/>
          <w:sz w:val="20"/>
          <w:szCs w:val="20"/>
        </w:rPr>
      </w:pPr>
    </w:p>
    <w:p w14:paraId="55A71C3E" w14:textId="77777777" w:rsidR="004025F5" w:rsidRPr="00672780" w:rsidRDefault="004B0480" w:rsidP="004025F5">
      <w:pPr>
        <w:jc w:val="both"/>
        <w:rPr>
          <w:bCs w:val="0"/>
          <w:sz w:val="20"/>
          <w:szCs w:val="20"/>
        </w:rPr>
      </w:pPr>
      <w:r w:rsidRPr="00672780">
        <w:rPr>
          <w:bCs w:val="0"/>
          <w:sz w:val="20"/>
          <w:szCs w:val="20"/>
        </w:rPr>
        <w:t>7</w:t>
      </w:r>
      <w:r w:rsidR="004025F5" w:rsidRPr="00672780">
        <w:rPr>
          <w:bCs w:val="0"/>
          <w:sz w:val="20"/>
          <w:szCs w:val="20"/>
        </w:rPr>
        <w:t>. Aantal uur zelfstudie</w:t>
      </w:r>
      <w:r w:rsidR="000271A0" w:rsidRPr="00672780">
        <w:rPr>
          <w:bCs w:val="0"/>
          <w:sz w:val="20"/>
          <w:szCs w:val="20"/>
        </w:rPr>
        <w:t xml:space="preserve"> (aantal te lezen pagina’s delen door 10)</w:t>
      </w:r>
      <w:r w:rsidR="004025F5" w:rsidRPr="00672780">
        <w:rPr>
          <w:bCs w:val="0"/>
          <w:sz w:val="20"/>
          <w:szCs w:val="20"/>
        </w:rPr>
        <w:t xml:space="preserve">: </w:t>
      </w:r>
      <w:r w:rsidR="004025F5" w:rsidRPr="00672780">
        <w:rPr>
          <w:bCs w:val="0"/>
          <w:sz w:val="20"/>
          <w:szCs w:val="20"/>
        </w:rPr>
        <w:tab/>
      </w:r>
      <w:r w:rsidR="004025F5" w:rsidRPr="00672780">
        <w:rPr>
          <w:bCs w:val="0"/>
          <w:sz w:val="20"/>
          <w:szCs w:val="20"/>
        </w:rPr>
        <w:tab/>
      </w:r>
    </w:p>
    <w:p w14:paraId="06F3553D" w14:textId="64C50787" w:rsidR="004025F5" w:rsidRDefault="009C53CB" w:rsidP="00116DF6">
      <w:pPr>
        <w:jc w:val="both"/>
        <w:rPr>
          <w:b w:val="0"/>
          <w:bCs w:val="0"/>
          <w:sz w:val="20"/>
          <w:szCs w:val="20"/>
        </w:rPr>
      </w:pPr>
      <w:r>
        <w:rPr>
          <w:b w:val="0"/>
          <w:bCs w:val="0"/>
          <w:sz w:val="20"/>
          <w:szCs w:val="20"/>
        </w:rPr>
        <w:t>0</w:t>
      </w:r>
    </w:p>
    <w:p w14:paraId="4019A90D" w14:textId="77777777" w:rsidR="007F0404" w:rsidRPr="00672780" w:rsidRDefault="007F0404" w:rsidP="00116DF6">
      <w:pPr>
        <w:jc w:val="both"/>
        <w:rPr>
          <w:b w:val="0"/>
          <w:bCs w:val="0"/>
          <w:sz w:val="20"/>
          <w:szCs w:val="20"/>
        </w:rPr>
      </w:pPr>
    </w:p>
    <w:p w14:paraId="64315228" w14:textId="17A07551" w:rsidR="009C53CB" w:rsidRDefault="004B0480" w:rsidP="00CE2095">
      <w:pPr>
        <w:jc w:val="both"/>
        <w:rPr>
          <w:bCs w:val="0"/>
          <w:sz w:val="20"/>
          <w:szCs w:val="20"/>
        </w:rPr>
      </w:pPr>
      <w:r w:rsidRPr="00672780">
        <w:rPr>
          <w:bCs w:val="0"/>
          <w:sz w:val="20"/>
          <w:szCs w:val="20"/>
        </w:rPr>
        <w:t>8</w:t>
      </w:r>
      <w:r w:rsidR="009D2551" w:rsidRPr="00672780">
        <w:rPr>
          <w:bCs w:val="0"/>
          <w:sz w:val="20"/>
          <w:szCs w:val="20"/>
        </w:rPr>
        <w:t xml:space="preserve">. </w:t>
      </w:r>
      <w:r w:rsidR="00CE2095" w:rsidRPr="00672780">
        <w:rPr>
          <w:bCs w:val="0"/>
          <w:sz w:val="20"/>
          <w:szCs w:val="20"/>
        </w:rPr>
        <w:t>Totaal aantal pagina's verplichte literatuur</w:t>
      </w:r>
      <w:r w:rsidR="007550B3">
        <w:rPr>
          <w:bCs w:val="0"/>
          <w:sz w:val="20"/>
          <w:szCs w:val="20"/>
        </w:rPr>
        <w:t>:</w:t>
      </w:r>
    </w:p>
    <w:p w14:paraId="337731CA" w14:textId="062F6B3A" w:rsidR="00CE2095" w:rsidRPr="00672780" w:rsidRDefault="009C53CB" w:rsidP="00CE2095">
      <w:pPr>
        <w:jc w:val="both"/>
        <w:rPr>
          <w:bCs w:val="0"/>
          <w:sz w:val="20"/>
          <w:szCs w:val="20"/>
        </w:rPr>
      </w:pPr>
      <w:r>
        <w:rPr>
          <w:b w:val="0"/>
          <w:bCs w:val="0"/>
          <w:sz w:val="20"/>
          <w:szCs w:val="20"/>
        </w:rPr>
        <w:t>0</w:t>
      </w:r>
      <w:r w:rsidR="00CE2095" w:rsidRPr="00672780">
        <w:rPr>
          <w:bCs w:val="0"/>
          <w:sz w:val="20"/>
          <w:szCs w:val="20"/>
        </w:rPr>
        <w:tab/>
      </w:r>
    </w:p>
    <w:p w14:paraId="7EBDD298" w14:textId="77777777" w:rsidR="00CE2095" w:rsidRPr="00672780" w:rsidRDefault="00CE2095" w:rsidP="00CE2095">
      <w:pPr>
        <w:jc w:val="both"/>
        <w:rPr>
          <w:b w:val="0"/>
          <w:bCs w:val="0"/>
          <w:sz w:val="20"/>
          <w:szCs w:val="20"/>
        </w:rPr>
      </w:pPr>
    </w:p>
    <w:p w14:paraId="5345049C" w14:textId="77777777" w:rsidR="00CE2095" w:rsidRPr="00672780" w:rsidRDefault="004B0480" w:rsidP="00CE2095">
      <w:pPr>
        <w:jc w:val="both"/>
        <w:rPr>
          <w:bCs w:val="0"/>
          <w:sz w:val="20"/>
          <w:szCs w:val="20"/>
        </w:rPr>
      </w:pPr>
      <w:r w:rsidRPr="00672780">
        <w:rPr>
          <w:bCs w:val="0"/>
          <w:sz w:val="20"/>
          <w:szCs w:val="20"/>
        </w:rPr>
        <w:t>9</w:t>
      </w:r>
      <w:r w:rsidR="009D2551" w:rsidRPr="00672780">
        <w:rPr>
          <w:bCs w:val="0"/>
          <w:sz w:val="20"/>
          <w:szCs w:val="20"/>
        </w:rPr>
        <w:t xml:space="preserve">. </w:t>
      </w:r>
      <w:r w:rsidR="00CE2095" w:rsidRPr="00672780">
        <w:rPr>
          <w:bCs w:val="0"/>
          <w:sz w:val="20"/>
          <w:szCs w:val="20"/>
        </w:rPr>
        <w:t>In welke onderdelen van de cursus wordt praktisch geoefend, en geef daarbij (inschatting) het aantal praktische oefenuren:</w:t>
      </w:r>
    </w:p>
    <w:p w14:paraId="19CEA406" w14:textId="22BDD4F4" w:rsidR="00EA19B4" w:rsidRPr="00672780" w:rsidRDefault="009C53CB" w:rsidP="00CE2095">
      <w:pPr>
        <w:jc w:val="both"/>
        <w:rPr>
          <w:b w:val="0"/>
          <w:bCs w:val="0"/>
          <w:sz w:val="20"/>
          <w:szCs w:val="20"/>
        </w:rPr>
      </w:pPr>
      <w:proofErr w:type="spellStart"/>
      <w:r>
        <w:rPr>
          <w:b w:val="0"/>
          <w:bCs w:val="0"/>
          <w:sz w:val="20"/>
          <w:szCs w:val="20"/>
        </w:rPr>
        <w:t>nvt</w:t>
      </w:r>
      <w:proofErr w:type="spellEnd"/>
    </w:p>
    <w:p w14:paraId="27773B5E" w14:textId="77777777" w:rsidR="00CE2095" w:rsidRPr="00672780" w:rsidRDefault="00CE2095" w:rsidP="00CE2095">
      <w:pPr>
        <w:jc w:val="both"/>
        <w:rPr>
          <w:b w:val="0"/>
          <w:bCs w:val="0"/>
          <w:sz w:val="20"/>
          <w:szCs w:val="20"/>
        </w:rPr>
      </w:pPr>
    </w:p>
    <w:p w14:paraId="242D600A" w14:textId="77777777" w:rsidR="00CE2095" w:rsidRPr="00672780" w:rsidRDefault="004B0480" w:rsidP="00111436">
      <w:pPr>
        <w:jc w:val="both"/>
        <w:rPr>
          <w:bCs w:val="0"/>
          <w:sz w:val="20"/>
          <w:szCs w:val="20"/>
        </w:rPr>
      </w:pPr>
      <w:r w:rsidRPr="00672780">
        <w:rPr>
          <w:bCs w:val="0"/>
          <w:sz w:val="20"/>
          <w:szCs w:val="20"/>
        </w:rPr>
        <w:t>10</w:t>
      </w:r>
      <w:r w:rsidR="009D2551" w:rsidRPr="00672780">
        <w:rPr>
          <w:bCs w:val="0"/>
          <w:sz w:val="20"/>
          <w:szCs w:val="20"/>
        </w:rPr>
        <w:t xml:space="preserve">. </w:t>
      </w:r>
      <w:r w:rsidR="00563CCF" w:rsidRPr="00672780">
        <w:rPr>
          <w:bCs w:val="0"/>
          <w:sz w:val="20"/>
          <w:szCs w:val="20"/>
        </w:rPr>
        <w:t>Welke onderwijsvormen</w:t>
      </w:r>
      <w:r w:rsidR="00D46F52" w:rsidRPr="00672780">
        <w:rPr>
          <w:bCs w:val="0"/>
          <w:sz w:val="20"/>
          <w:szCs w:val="20"/>
        </w:rPr>
        <w:t>*</w:t>
      </w:r>
      <w:r w:rsidR="00563CCF" w:rsidRPr="00672780">
        <w:rPr>
          <w:bCs w:val="0"/>
          <w:sz w:val="20"/>
          <w:szCs w:val="20"/>
        </w:rPr>
        <w:t xml:space="preserve"> worden er in de cursus gebruikt?</w:t>
      </w:r>
      <w:r w:rsidR="00D46F52" w:rsidRPr="00672780">
        <w:rPr>
          <w:bCs w:val="0"/>
          <w:sz w:val="20"/>
          <w:szCs w:val="20"/>
        </w:rPr>
        <w:t xml:space="preserve"> </w:t>
      </w:r>
    </w:p>
    <w:p w14:paraId="7BCA1FC5" w14:textId="77777777" w:rsidR="00D46F52" w:rsidRPr="00672780" w:rsidRDefault="00D46F52" w:rsidP="00D46F52">
      <w:pPr>
        <w:rPr>
          <w:b w:val="0"/>
          <w:bCs w:val="0"/>
          <w:sz w:val="20"/>
          <w:szCs w:val="20"/>
        </w:rPr>
      </w:pPr>
      <w:r w:rsidRPr="00672780">
        <w:rPr>
          <w:bCs w:val="0"/>
          <w:sz w:val="20"/>
          <w:szCs w:val="20"/>
        </w:rPr>
        <w:t xml:space="preserve">* </w:t>
      </w:r>
      <w:r w:rsidRPr="00672780">
        <w:rPr>
          <w:b w:val="0"/>
          <w:sz w:val="20"/>
          <w:szCs w:val="20"/>
        </w:rPr>
        <w:t>Voorbeelden zijn: plenaire overdracht, rollenspellen, individuele presentaties, het in de groep bespreken van casuïstiek, etc.</w:t>
      </w:r>
    </w:p>
    <w:p w14:paraId="51F92174" w14:textId="7E87A644" w:rsidR="006A168E" w:rsidRPr="007550B3" w:rsidRDefault="009C53CB" w:rsidP="009C53CB">
      <w:pPr>
        <w:pStyle w:val="Lijstalinea"/>
        <w:numPr>
          <w:ilvl w:val="0"/>
          <w:numId w:val="46"/>
        </w:numPr>
        <w:tabs>
          <w:tab w:val="left" w:pos="567"/>
        </w:tabs>
        <w:rPr>
          <w:rFonts w:ascii="Arial" w:hAnsi="Arial" w:cs="Arial"/>
          <w:sz w:val="20"/>
          <w:szCs w:val="20"/>
        </w:rPr>
      </w:pPr>
      <w:r w:rsidRPr="007550B3">
        <w:rPr>
          <w:rFonts w:ascii="Arial" w:hAnsi="Arial" w:cs="Arial"/>
          <w:sz w:val="20"/>
          <w:szCs w:val="20"/>
        </w:rPr>
        <w:t>Presentatie</w:t>
      </w:r>
    </w:p>
    <w:p w14:paraId="35028833" w14:textId="04315668" w:rsidR="009C53CB" w:rsidRPr="007550B3" w:rsidRDefault="009C53CB" w:rsidP="009C53CB">
      <w:pPr>
        <w:pStyle w:val="Lijstalinea"/>
        <w:numPr>
          <w:ilvl w:val="0"/>
          <w:numId w:val="46"/>
        </w:numPr>
        <w:tabs>
          <w:tab w:val="left" w:pos="567"/>
        </w:tabs>
        <w:rPr>
          <w:rFonts w:ascii="Arial" w:hAnsi="Arial" w:cs="Arial"/>
          <w:sz w:val="20"/>
          <w:szCs w:val="20"/>
        </w:rPr>
      </w:pPr>
      <w:r w:rsidRPr="007550B3">
        <w:rPr>
          <w:rFonts w:ascii="Arial" w:hAnsi="Arial" w:cs="Arial"/>
          <w:sz w:val="20"/>
          <w:szCs w:val="20"/>
        </w:rPr>
        <w:t>Deelnemers reflecteren op hun eigen houding</w:t>
      </w:r>
    </w:p>
    <w:p w14:paraId="65C7FB2F" w14:textId="3176E6E1" w:rsidR="009C53CB" w:rsidRPr="007550B3" w:rsidRDefault="009C53CB" w:rsidP="006F03BF">
      <w:pPr>
        <w:pStyle w:val="Lijstalinea"/>
        <w:numPr>
          <w:ilvl w:val="0"/>
          <w:numId w:val="46"/>
        </w:numPr>
        <w:tabs>
          <w:tab w:val="left" w:pos="567"/>
        </w:tabs>
        <w:rPr>
          <w:rFonts w:ascii="Arial" w:hAnsi="Arial" w:cs="Arial"/>
          <w:sz w:val="20"/>
          <w:szCs w:val="20"/>
        </w:rPr>
      </w:pPr>
      <w:r w:rsidRPr="007550B3">
        <w:rPr>
          <w:rFonts w:ascii="Arial" w:hAnsi="Arial" w:cs="Arial"/>
          <w:sz w:val="20"/>
          <w:szCs w:val="20"/>
        </w:rPr>
        <w:t>Korte interactie/doe-opdrachten</w:t>
      </w:r>
    </w:p>
    <w:p w14:paraId="17AF14DC" w14:textId="72E81C82" w:rsidR="009C53CB" w:rsidRPr="007550B3" w:rsidRDefault="009C53CB" w:rsidP="006F03BF">
      <w:pPr>
        <w:pStyle w:val="Lijstalinea"/>
        <w:numPr>
          <w:ilvl w:val="0"/>
          <w:numId w:val="46"/>
        </w:numPr>
        <w:tabs>
          <w:tab w:val="left" w:pos="567"/>
        </w:tabs>
        <w:rPr>
          <w:rFonts w:ascii="Arial" w:hAnsi="Arial" w:cs="Arial"/>
          <w:sz w:val="20"/>
          <w:szCs w:val="20"/>
        </w:rPr>
      </w:pPr>
      <w:r w:rsidRPr="007550B3">
        <w:rPr>
          <w:rFonts w:ascii="Arial" w:hAnsi="Arial" w:cs="Arial"/>
          <w:sz w:val="20"/>
          <w:szCs w:val="20"/>
        </w:rPr>
        <w:t>Gelegenheid tot vragen stellen</w:t>
      </w:r>
      <w:bookmarkStart w:id="1" w:name="_GoBack"/>
      <w:bookmarkEnd w:id="1"/>
    </w:p>
    <w:p w14:paraId="3AB4113D" w14:textId="77777777" w:rsidR="009C53CB" w:rsidRDefault="009C53CB" w:rsidP="006F03BF">
      <w:pPr>
        <w:tabs>
          <w:tab w:val="left" w:pos="567"/>
        </w:tabs>
        <w:rPr>
          <w:b w:val="0"/>
          <w:sz w:val="20"/>
          <w:szCs w:val="20"/>
        </w:rPr>
      </w:pPr>
    </w:p>
    <w:p w14:paraId="5D854D49" w14:textId="77777777" w:rsidR="00B17D20" w:rsidRPr="00672780" w:rsidRDefault="00B17D20" w:rsidP="00B17D20">
      <w:pPr>
        <w:tabs>
          <w:tab w:val="left" w:pos="567"/>
        </w:tabs>
        <w:rPr>
          <w:bCs w:val="0"/>
          <w:sz w:val="20"/>
          <w:szCs w:val="20"/>
        </w:rPr>
      </w:pPr>
      <w:r w:rsidRPr="00672780">
        <w:rPr>
          <w:b w:val="0"/>
          <w:bCs w:val="0"/>
          <w:sz w:val="20"/>
          <w:szCs w:val="20"/>
          <w:u w:val="single"/>
        </w:rPr>
        <w:t>SKJ:</w:t>
      </w:r>
      <w:r w:rsidRPr="00672780">
        <w:rPr>
          <w:bCs w:val="0"/>
          <w:sz w:val="20"/>
          <w:szCs w:val="20"/>
        </w:rPr>
        <w:t xml:space="preserve"> </w:t>
      </w:r>
    </w:p>
    <w:p w14:paraId="5DF2C3CE" w14:textId="77777777" w:rsidR="00B17D20" w:rsidRPr="00672780" w:rsidRDefault="00B17D20" w:rsidP="00B17D20">
      <w:pPr>
        <w:tabs>
          <w:tab w:val="left" w:pos="567"/>
        </w:tabs>
        <w:rPr>
          <w:bCs w:val="0"/>
          <w:sz w:val="20"/>
          <w:szCs w:val="20"/>
        </w:rPr>
      </w:pPr>
      <w:r w:rsidRPr="00672780">
        <w:rPr>
          <w:bCs w:val="0"/>
          <w:sz w:val="20"/>
          <w:szCs w:val="20"/>
        </w:rPr>
        <w:t>11. In welk opzicht draagt de opleiding bij aan de competentieversterking en het methodisch handelen van jeugdzorgwerkers?</w:t>
      </w:r>
    </w:p>
    <w:p w14:paraId="4B1A31A7" w14:textId="7A726D95" w:rsidR="00E64C0A" w:rsidRPr="00E64C0A" w:rsidRDefault="009C53CB" w:rsidP="009C53CB">
      <w:pPr>
        <w:tabs>
          <w:tab w:val="left" w:pos="567"/>
        </w:tabs>
        <w:rPr>
          <w:b w:val="0"/>
          <w:bCs w:val="0"/>
          <w:sz w:val="20"/>
          <w:szCs w:val="20"/>
        </w:rPr>
      </w:pPr>
      <w:r>
        <w:rPr>
          <w:b w:val="0"/>
          <w:bCs w:val="0"/>
          <w:sz w:val="20"/>
          <w:szCs w:val="20"/>
        </w:rPr>
        <w:t>Deelnemers ontwikkelen een professionele, inclusieve houding t.o.v. gender- en seksuele diversiteit. Zij leren op dit gebied toegankelijker te zijn en betere gesprekken te voeren om zo te komen tot snellere, effectievere hulpverlening.</w:t>
      </w:r>
    </w:p>
    <w:p w14:paraId="76F55773" w14:textId="77777777" w:rsidR="00B17D20" w:rsidRDefault="00B17D20" w:rsidP="00B17D20">
      <w:pPr>
        <w:tabs>
          <w:tab w:val="left" w:pos="567"/>
        </w:tabs>
        <w:rPr>
          <w:b w:val="0"/>
          <w:bCs w:val="0"/>
          <w:sz w:val="20"/>
          <w:szCs w:val="20"/>
        </w:rPr>
      </w:pPr>
    </w:p>
    <w:p w14:paraId="3D28CD9D" w14:textId="77777777" w:rsidR="00B17D20" w:rsidRPr="009955A1" w:rsidRDefault="00B17D20" w:rsidP="00B17D20">
      <w:pPr>
        <w:tabs>
          <w:tab w:val="left" w:pos="567"/>
        </w:tabs>
        <w:rPr>
          <w:b w:val="0"/>
          <w:bCs w:val="0"/>
          <w:sz w:val="20"/>
          <w:szCs w:val="20"/>
        </w:rPr>
      </w:pPr>
      <w:r w:rsidRPr="008D4863">
        <w:rPr>
          <w:b w:val="0"/>
          <w:bCs w:val="0"/>
          <w:sz w:val="20"/>
          <w:szCs w:val="20"/>
          <w:u w:val="single"/>
        </w:rPr>
        <w:lastRenderedPageBreak/>
        <w:t>Registerplein</w:t>
      </w:r>
      <w:r w:rsidR="008D4863">
        <w:rPr>
          <w:b w:val="0"/>
          <w:bCs w:val="0"/>
          <w:sz w:val="20"/>
          <w:szCs w:val="20"/>
          <w:u w:val="single"/>
        </w:rPr>
        <w:t>:</w:t>
      </w:r>
    </w:p>
    <w:p w14:paraId="6164DD2B" w14:textId="77777777" w:rsidR="00B17D20" w:rsidRPr="00A56888" w:rsidRDefault="00B17D20" w:rsidP="00B17D20">
      <w:pPr>
        <w:tabs>
          <w:tab w:val="left" w:pos="567"/>
        </w:tabs>
        <w:rPr>
          <w:bCs w:val="0"/>
          <w:sz w:val="20"/>
          <w:szCs w:val="20"/>
        </w:rPr>
      </w:pPr>
      <w:r w:rsidRPr="00A56888">
        <w:rPr>
          <w:bCs w:val="0"/>
          <w:sz w:val="20"/>
          <w:szCs w:val="20"/>
        </w:rPr>
        <w:t>12. In welk opzicht draagt de opleiding bij aan de competentieversterking en het methodisch handelen van maatschappelijk werkers c.q. sociaal agogen?:</w:t>
      </w:r>
    </w:p>
    <w:p w14:paraId="7585B25B" w14:textId="60E32CAF" w:rsidR="00FB6A4D" w:rsidRDefault="009C53CB" w:rsidP="006F03BF">
      <w:pPr>
        <w:tabs>
          <w:tab w:val="left" w:pos="567"/>
        </w:tabs>
        <w:rPr>
          <w:bCs w:val="0"/>
          <w:sz w:val="20"/>
          <w:szCs w:val="20"/>
        </w:rPr>
      </w:pPr>
      <w:r>
        <w:rPr>
          <w:b w:val="0"/>
          <w:bCs w:val="0"/>
          <w:sz w:val="20"/>
          <w:szCs w:val="20"/>
        </w:rPr>
        <w:t>Deelnemers ontwikkelen een professionele, inclusieve houding t.o.v. gender- en seksuele diversiteit. Zij leren op dit gebied toegankelijker te zijn en betere gesprekken te voeren om zo te komen tot snellere, effectievere hulpverlening.</w:t>
      </w:r>
    </w:p>
    <w:p w14:paraId="251830F1" w14:textId="77777777" w:rsidR="00B17D20" w:rsidRPr="00672780" w:rsidRDefault="00B17D20" w:rsidP="006F03BF">
      <w:pPr>
        <w:tabs>
          <w:tab w:val="left" w:pos="567"/>
        </w:tabs>
        <w:rPr>
          <w:bCs w:val="0"/>
          <w:sz w:val="20"/>
          <w:szCs w:val="20"/>
        </w:rPr>
      </w:pPr>
    </w:p>
    <w:p w14:paraId="2C1A45F9" w14:textId="77777777" w:rsidR="00352D15" w:rsidRPr="00672780" w:rsidRDefault="006F03BF" w:rsidP="007825F5">
      <w:pPr>
        <w:tabs>
          <w:tab w:val="left" w:pos="567"/>
        </w:tabs>
        <w:rPr>
          <w:b w:val="0"/>
          <w:bCs w:val="0"/>
          <w:sz w:val="20"/>
          <w:szCs w:val="20"/>
          <w:u w:val="single"/>
        </w:rPr>
      </w:pPr>
      <w:r w:rsidRPr="00247FEB">
        <w:rPr>
          <w:b w:val="0"/>
          <w:bCs w:val="0"/>
          <w:sz w:val="20"/>
          <w:szCs w:val="20"/>
          <w:u w:val="single"/>
          <w:lang w:val="en-US"/>
        </w:rPr>
        <w:t>V&amp;VN</w:t>
      </w:r>
      <w:r w:rsidR="005072D2" w:rsidRPr="00247FEB">
        <w:rPr>
          <w:b w:val="0"/>
          <w:bCs w:val="0"/>
          <w:sz w:val="20"/>
          <w:szCs w:val="20"/>
          <w:u w:val="single"/>
          <w:lang w:val="en-US"/>
        </w:rPr>
        <w:t xml:space="preserve"> + VSR</w:t>
      </w:r>
      <w:r w:rsidR="00FD3CC4" w:rsidRPr="00247FEB">
        <w:rPr>
          <w:b w:val="0"/>
          <w:bCs w:val="0"/>
          <w:sz w:val="20"/>
          <w:szCs w:val="20"/>
          <w:u w:val="single"/>
          <w:lang w:val="en-US"/>
        </w:rPr>
        <w:t xml:space="preserve"> + LV POH GGZ:</w:t>
      </w:r>
    </w:p>
    <w:p w14:paraId="6DD41327" w14:textId="7B9CE44E" w:rsidR="00C657B5" w:rsidRDefault="007825F5" w:rsidP="007825F5">
      <w:pPr>
        <w:tabs>
          <w:tab w:val="left" w:pos="567"/>
        </w:tabs>
        <w:rPr>
          <w:bCs w:val="0"/>
          <w:sz w:val="20"/>
          <w:szCs w:val="20"/>
        </w:rPr>
      </w:pPr>
      <w:r>
        <w:rPr>
          <w:bCs w:val="0"/>
          <w:sz w:val="20"/>
          <w:szCs w:val="20"/>
        </w:rPr>
        <w:t xml:space="preserve">13. Op welke informatie is de scholing gebaseerd (Welke richtlijnen, protocollen, vakliteratuur en/of andere bronnen (zoals cliëntenvoorkeur en ervaringskennis) zijn er gebruikt bij de ontwikkeling van de scholing)? </w:t>
      </w:r>
    </w:p>
    <w:p w14:paraId="4CEF6FC8" w14:textId="76CA4A43" w:rsidR="009C53CB" w:rsidRDefault="009C53CB" w:rsidP="007825F5">
      <w:pPr>
        <w:tabs>
          <w:tab w:val="left" w:pos="567"/>
        </w:tabs>
        <w:rPr>
          <w:b w:val="0"/>
          <w:sz w:val="20"/>
          <w:szCs w:val="20"/>
        </w:rPr>
      </w:pPr>
      <w:r>
        <w:rPr>
          <w:b w:val="0"/>
          <w:sz w:val="20"/>
          <w:szCs w:val="20"/>
        </w:rPr>
        <w:t xml:space="preserve">Aan dit </w:t>
      </w:r>
      <w:proofErr w:type="spellStart"/>
      <w:r>
        <w:rPr>
          <w:b w:val="0"/>
          <w:sz w:val="20"/>
          <w:szCs w:val="20"/>
        </w:rPr>
        <w:t>webinar</w:t>
      </w:r>
      <w:proofErr w:type="spellEnd"/>
      <w:r>
        <w:rPr>
          <w:b w:val="0"/>
          <w:sz w:val="20"/>
          <w:szCs w:val="20"/>
        </w:rPr>
        <w:t xml:space="preserve"> liggen diverse </w:t>
      </w:r>
      <w:proofErr w:type="spellStart"/>
      <w:r>
        <w:rPr>
          <w:b w:val="0"/>
          <w:sz w:val="20"/>
          <w:szCs w:val="20"/>
        </w:rPr>
        <w:t>factsheets</w:t>
      </w:r>
      <w:proofErr w:type="spellEnd"/>
      <w:r w:rsidR="00E64C0A">
        <w:rPr>
          <w:b w:val="0"/>
          <w:sz w:val="20"/>
          <w:szCs w:val="20"/>
        </w:rPr>
        <w:t xml:space="preserve">, </w:t>
      </w:r>
      <w:r>
        <w:rPr>
          <w:b w:val="0"/>
          <w:sz w:val="20"/>
          <w:szCs w:val="20"/>
        </w:rPr>
        <w:t>onderzoeken</w:t>
      </w:r>
      <w:r w:rsidR="00E64C0A">
        <w:rPr>
          <w:b w:val="0"/>
          <w:sz w:val="20"/>
          <w:szCs w:val="20"/>
        </w:rPr>
        <w:t xml:space="preserve"> en publicaties</w:t>
      </w:r>
      <w:r>
        <w:rPr>
          <w:b w:val="0"/>
          <w:sz w:val="20"/>
          <w:szCs w:val="20"/>
        </w:rPr>
        <w:t xml:space="preserve"> ten grondslag, zoals:</w:t>
      </w:r>
      <w:r>
        <w:rPr>
          <w:b w:val="0"/>
          <w:sz w:val="20"/>
          <w:szCs w:val="20"/>
        </w:rPr>
        <w:br/>
      </w:r>
      <w:hyperlink r:id="rId9" w:history="1">
        <w:r w:rsidRPr="00E2359F">
          <w:rPr>
            <w:rStyle w:val="Hyperlink"/>
            <w:b w:val="0"/>
            <w:sz w:val="20"/>
            <w:szCs w:val="20"/>
          </w:rPr>
          <w:t>https://o9c7nc8mas7n3vt1zghycrbm-wpengine.netdna-ssl.com/wp-content/uploads/sites/5/2021/04/Factsheet-seksuele-orientatie-gezondheid-1.pdf</w:t>
        </w:r>
      </w:hyperlink>
    </w:p>
    <w:p w14:paraId="7E798F53" w14:textId="77777777" w:rsidR="009C53CB" w:rsidRPr="009C53CB" w:rsidRDefault="009C53CB" w:rsidP="007825F5">
      <w:pPr>
        <w:tabs>
          <w:tab w:val="left" w:pos="567"/>
        </w:tabs>
        <w:rPr>
          <w:b w:val="0"/>
          <w:sz w:val="20"/>
          <w:szCs w:val="20"/>
        </w:rPr>
      </w:pPr>
    </w:p>
    <w:p w14:paraId="7A67AB9D" w14:textId="23480F34" w:rsidR="00C56EB4" w:rsidRPr="00672780" w:rsidRDefault="00C56EB4" w:rsidP="00E64C0A">
      <w:pPr>
        <w:rPr>
          <w:b w:val="0"/>
          <w:bCs w:val="0"/>
          <w:sz w:val="20"/>
          <w:szCs w:val="20"/>
        </w:rPr>
      </w:pPr>
    </w:p>
    <w:p w14:paraId="762FA4F6" w14:textId="77777777" w:rsidR="00C56EB4" w:rsidRDefault="00C56EB4" w:rsidP="00C56EB4">
      <w:pPr>
        <w:jc w:val="both"/>
        <w:rPr>
          <w:b w:val="0"/>
          <w:i/>
          <w:sz w:val="20"/>
          <w:szCs w:val="20"/>
          <w:u w:val="single"/>
        </w:rPr>
      </w:pPr>
    </w:p>
    <w:p w14:paraId="1CD8662F" w14:textId="77777777" w:rsidR="00C56EB4" w:rsidRPr="00672780" w:rsidRDefault="00C56EB4" w:rsidP="00C56EB4">
      <w:pPr>
        <w:jc w:val="both"/>
        <w:rPr>
          <w:b w:val="0"/>
          <w:bCs w:val="0"/>
          <w:sz w:val="20"/>
          <w:szCs w:val="20"/>
        </w:rPr>
      </w:pPr>
      <w:r w:rsidRPr="000800CB">
        <w:rPr>
          <w:b w:val="0"/>
          <w:i/>
          <w:sz w:val="20"/>
          <w:szCs w:val="20"/>
          <w:u w:val="single"/>
        </w:rPr>
        <w:br w:type="page"/>
      </w:r>
    </w:p>
    <w:p w14:paraId="34D4D372" w14:textId="77777777" w:rsidR="00C14E6B" w:rsidRPr="00672780" w:rsidRDefault="006069AF" w:rsidP="00590D87">
      <w:pPr>
        <w:jc w:val="center"/>
        <w:rPr>
          <w:bCs w:val="0"/>
          <w:sz w:val="20"/>
          <w:szCs w:val="20"/>
        </w:rPr>
      </w:pPr>
      <w:r w:rsidRPr="00672780">
        <w:rPr>
          <w:bCs w:val="0"/>
          <w:sz w:val="20"/>
          <w:szCs w:val="20"/>
        </w:rPr>
        <w:lastRenderedPageBreak/>
        <w:t>C) Programma</w:t>
      </w:r>
    </w:p>
    <w:p w14:paraId="63C082FF" w14:textId="77777777" w:rsidR="006069AF" w:rsidRPr="00672780" w:rsidRDefault="006069AF" w:rsidP="006069AF">
      <w:pPr>
        <w:pBdr>
          <w:bottom w:val="single" w:sz="6" w:space="1" w:color="auto"/>
        </w:pBdr>
        <w:jc w:val="center"/>
        <w:rPr>
          <w:bCs w:val="0"/>
          <w:sz w:val="20"/>
          <w:szCs w:val="20"/>
        </w:rPr>
      </w:pPr>
    </w:p>
    <w:p w14:paraId="6B6E4E85" w14:textId="77777777" w:rsidR="006069AF" w:rsidRPr="00672780" w:rsidRDefault="006069AF" w:rsidP="006069AF">
      <w:pPr>
        <w:jc w:val="center"/>
        <w:rPr>
          <w:bCs w:val="0"/>
          <w:sz w:val="20"/>
          <w:szCs w:val="20"/>
        </w:rPr>
      </w:pPr>
    </w:p>
    <w:p w14:paraId="50A80B82" w14:textId="115BF713" w:rsidR="007825F5" w:rsidRDefault="00E64C0A" w:rsidP="007825F5">
      <w:pPr>
        <w:jc w:val="both"/>
        <w:rPr>
          <w:b w:val="0"/>
          <w:bCs w:val="0"/>
          <w:sz w:val="20"/>
          <w:szCs w:val="20"/>
        </w:rPr>
      </w:pPr>
      <w:r>
        <w:rPr>
          <w:b w:val="0"/>
          <w:bCs w:val="0"/>
          <w:sz w:val="20"/>
          <w:szCs w:val="20"/>
        </w:rPr>
        <w:t xml:space="preserve">In dit </w:t>
      </w:r>
      <w:proofErr w:type="spellStart"/>
      <w:r>
        <w:rPr>
          <w:b w:val="0"/>
          <w:bCs w:val="0"/>
          <w:sz w:val="20"/>
          <w:szCs w:val="20"/>
        </w:rPr>
        <w:t>webinar</w:t>
      </w:r>
      <w:proofErr w:type="spellEnd"/>
      <w:r>
        <w:rPr>
          <w:b w:val="0"/>
          <w:bCs w:val="0"/>
          <w:sz w:val="20"/>
          <w:szCs w:val="20"/>
        </w:rPr>
        <w:t xml:space="preserve"> van 1,5 uur komen de volgende onderwerpen aan bod:</w:t>
      </w:r>
    </w:p>
    <w:p w14:paraId="10225C36" w14:textId="77777777" w:rsidR="00373E13" w:rsidRDefault="00373E13" w:rsidP="007825F5">
      <w:pPr>
        <w:jc w:val="both"/>
        <w:rPr>
          <w:b w:val="0"/>
          <w:bCs w:val="0"/>
          <w:sz w:val="20"/>
          <w:szCs w:val="20"/>
        </w:rPr>
      </w:pPr>
    </w:p>
    <w:p w14:paraId="539F93F8" w14:textId="3ED3A02C" w:rsidR="00E64C0A" w:rsidRPr="00E64C0A" w:rsidRDefault="00E64C0A" w:rsidP="00E64C0A">
      <w:pPr>
        <w:jc w:val="both"/>
        <w:rPr>
          <w:sz w:val="20"/>
          <w:szCs w:val="20"/>
        </w:rPr>
      </w:pPr>
      <w:r w:rsidRPr="00E64C0A">
        <w:rPr>
          <w:sz w:val="20"/>
          <w:szCs w:val="20"/>
        </w:rPr>
        <w:t>Gender</w:t>
      </w:r>
    </w:p>
    <w:p w14:paraId="23DC8D27" w14:textId="082A8210" w:rsidR="00E64C0A" w:rsidRDefault="00E64C0A" w:rsidP="00E64C0A">
      <w:pPr>
        <w:pStyle w:val="Lijstalinea"/>
        <w:numPr>
          <w:ilvl w:val="0"/>
          <w:numId w:val="46"/>
        </w:numPr>
        <w:rPr>
          <w:rFonts w:ascii="Arial" w:eastAsia="Times New Roman" w:hAnsi="Arial" w:cs="Arial"/>
          <w:sz w:val="20"/>
          <w:szCs w:val="20"/>
          <w:lang w:eastAsia="nl-NL"/>
        </w:rPr>
      </w:pPr>
      <w:r>
        <w:rPr>
          <w:rFonts w:ascii="Arial" w:eastAsia="Times New Roman" w:hAnsi="Arial" w:cs="Arial"/>
          <w:sz w:val="20"/>
          <w:szCs w:val="20"/>
          <w:lang w:eastAsia="nl-NL"/>
        </w:rPr>
        <w:t>Overzicht van diversiteit in genderbelevingen</w:t>
      </w:r>
    </w:p>
    <w:p w14:paraId="5DE956E3" w14:textId="77777777" w:rsidR="00E64C0A" w:rsidRDefault="00E64C0A" w:rsidP="00E64C0A">
      <w:pPr>
        <w:pStyle w:val="Lijstalinea"/>
        <w:numPr>
          <w:ilvl w:val="0"/>
          <w:numId w:val="46"/>
        </w:numPr>
        <w:rPr>
          <w:rFonts w:ascii="Arial" w:eastAsia="Times New Roman" w:hAnsi="Arial" w:cs="Arial"/>
          <w:sz w:val="20"/>
          <w:szCs w:val="20"/>
          <w:lang w:eastAsia="nl-NL"/>
        </w:rPr>
      </w:pPr>
      <w:r>
        <w:rPr>
          <w:rFonts w:ascii="Arial" w:eastAsia="Times New Roman" w:hAnsi="Arial" w:cs="Arial"/>
          <w:sz w:val="20"/>
          <w:szCs w:val="20"/>
          <w:lang w:eastAsia="nl-NL"/>
        </w:rPr>
        <w:t>Verklaring van begrippen</w:t>
      </w:r>
    </w:p>
    <w:p w14:paraId="4F0BE247" w14:textId="1A97A9FB" w:rsidR="00E64C0A" w:rsidRPr="00E64C0A" w:rsidRDefault="00E64C0A" w:rsidP="00E64C0A">
      <w:pPr>
        <w:pStyle w:val="Lijstalinea"/>
        <w:numPr>
          <w:ilvl w:val="0"/>
          <w:numId w:val="46"/>
        </w:numPr>
        <w:rPr>
          <w:rFonts w:ascii="Arial" w:eastAsia="Times New Roman" w:hAnsi="Arial" w:cs="Arial"/>
          <w:sz w:val="20"/>
          <w:szCs w:val="20"/>
          <w:lang w:eastAsia="nl-NL"/>
        </w:rPr>
      </w:pPr>
      <w:r>
        <w:rPr>
          <w:rFonts w:ascii="Arial" w:eastAsia="Times New Roman" w:hAnsi="Arial" w:cs="Arial"/>
          <w:sz w:val="20"/>
          <w:szCs w:val="20"/>
          <w:lang w:eastAsia="nl-NL"/>
        </w:rPr>
        <w:t xml:space="preserve">Consequenties voor aanspreekvormen </w:t>
      </w:r>
      <w:proofErr w:type="spellStart"/>
      <w:r>
        <w:rPr>
          <w:rFonts w:ascii="Arial" w:eastAsia="Times New Roman" w:hAnsi="Arial" w:cs="Arial"/>
          <w:sz w:val="20"/>
          <w:szCs w:val="20"/>
          <w:lang w:eastAsia="nl-NL"/>
        </w:rPr>
        <w:t>etc</w:t>
      </w:r>
      <w:proofErr w:type="spellEnd"/>
    </w:p>
    <w:p w14:paraId="78E981D4" w14:textId="55D947D7" w:rsidR="00E64C0A" w:rsidRPr="00E64C0A" w:rsidRDefault="00E64C0A" w:rsidP="00E64C0A">
      <w:pPr>
        <w:rPr>
          <w:sz w:val="20"/>
          <w:szCs w:val="20"/>
        </w:rPr>
      </w:pPr>
      <w:r w:rsidRPr="00E64C0A">
        <w:rPr>
          <w:sz w:val="20"/>
          <w:szCs w:val="20"/>
        </w:rPr>
        <w:t>Seksuele oriëntaties</w:t>
      </w:r>
    </w:p>
    <w:p w14:paraId="5C737785" w14:textId="61CC559C" w:rsidR="00E64C0A" w:rsidRDefault="00E64C0A" w:rsidP="00E64C0A">
      <w:pPr>
        <w:pStyle w:val="Lijstalinea"/>
        <w:numPr>
          <w:ilvl w:val="0"/>
          <w:numId w:val="46"/>
        </w:numPr>
        <w:rPr>
          <w:rFonts w:ascii="Arial" w:eastAsia="Times New Roman" w:hAnsi="Arial" w:cs="Arial"/>
          <w:sz w:val="20"/>
          <w:szCs w:val="20"/>
          <w:lang w:eastAsia="nl-NL"/>
        </w:rPr>
      </w:pPr>
      <w:r>
        <w:rPr>
          <w:rFonts w:ascii="Arial" w:eastAsia="Times New Roman" w:hAnsi="Arial" w:cs="Arial"/>
          <w:sz w:val="20"/>
          <w:szCs w:val="20"/>
          <w:lang w:eastAsia="nl-NL"/>
        </w:rPr>
        <w:t>Overzicht van diversiteit in seksuele oriëntaties</w:t>
      </w:r>
    </w:p>
    <w:p w14:paraId="76FD2B8B" w14:textId="6B0F4437" w:rsidR="00E64C0A" w:rsidRPr="00E64C0A" w:rsidRDefault="00E64C0A" w:rsidP="00E64C0A">
      <w:pPr>
        <w:pStyle w:val="Lijstalinea"/>
        <w:numPr>
          <w:ilvl w:val="0"/>
          <w:numId w:val="46"/>
        </w:numPr>
        <w:rPr>
          <w:rFonts w:ascii="Arial" w:eastAsia="Times New Roman" w:hAnsi="Arial" w:cs="Arial"/>
          <w:sz w:val="20"/>
          <w:szCs w:val="20"/>
          <w:lang w:eastAsia="nl-NL"/>
        </w:rPr>
      </w:pPr>
      <w:r>
        <w:rPr>
          <w:rFonts w:ascii="Arial" w:eastAsia="Times New Roman" w:hAnsi="Arial" w:cs="Arial"/>
          <w:sz w:val="20"/>
          <w:szCs w:val="20"/>
          <w:lang w:eastAsia="nl-NL"/>
        </w:rPr>
        <w:t>Verklaring van begrippen</w:t>
      </w:r>
    </w:p>
    <w:p w14:paraId="1C1F519B" w14:textId="19660526" w:rsidR="00E64C0A" w:rsidRPr="00E64C0A" w:rsidRDefault="00E64C0A" w:rsidP="00E64C0A">
      <w:pPr>
        <w:rPr>
          <w:sz w:val="20"/>
          <w:szCs w:val="20"/>
        </w:rPr>
      </w:pPr>
      <w:r w:rsidRPr="00E64C0A">
        <w:rPr>
          <w:sz w:val="20"/>
          <w:szCs w:val="20"/>
        </w:rPr>
        <w:t>Een inclusieve houding</w:t>
      </w:r>
    </w:p>
    <w:p w14:paraId="47394AFD" w14:textId="070C0E7D" w:rsidR="00E64C0A" w:rsidRPr="00E64C0A" w:rsidRDefault="00E64C0A" w:rsidP="00E64C0A">
      <w:pPr>
        <w:pStyle w:val="Lijstalinea"/>
        <w:numPr>
          <w:ilvl w:val="0"/>
          <w:numId w:val="46"/>
        </w:numPr>
        <w:rPr>
          <w:rFonts w:ascii="Arial" w:eastAsia="Times New Roman" w:hAnsi="Arial" w:cs="Arial"/>
          <w:sz w:val="20"/>
          <w:szCs w:val="20"/>
          <w:lang w:eastAsia="nl-NL"/>
        </w:rPr>
      </w:pPr>
      <w:r>
        <w:rPr>
          <w:rFonts w:ascii="Arial" w:eastAsia="Times New Roman" w:hAnsi="Arial" w:cs="Arial"/>
          <w:sz w:val="20"/>
          <w:szCs w:val="20"/>
          <w:lang w:eastAsia="nl-NL"/>
        </w:rPr>
        <w:t>Bewustwording van eigen referentiekader, waarden en normen en consequenties daarvan</w:t>
      </w:r>
    </w:p>
    <w:p w14:paraId="74CAAD34" w14:textId="003521BD" w:rsidR="00E64C0A" w:rsidRDefault="00E64C0A" w:rsidP="00E64C0A">
      <w:pPr>
        <w:pStyle w:val="Lijstalinea"/>
        <w:numPr>
          <w:ilvl w:val="0"/>
          <w:numId w:val="46"/>
        </w:numPr>
        <w:rPr>
          <w:rFonts w:ascii="Arial" w:eastAsia="Times New Roman" w:hAnsi="Arial" w:cs="Arial"/>
          <w:sz w:val="20"/>
          <w:szCs w:val="20"/>
          <w:lang w:eastAsia="nl-NL"/>
        </w:rPr>
      </w:pPr>
      <w:r>
        <w:rPr>
          <w:rFonts w:ascii="Arial" w:eastAsia="Times New Roman" w:hAnsi="Arial" w:cs="Arial"/>
          <w:sz w:val="20"/>
          <w:szCs w:val="20"/>
          <w:lang w:eastAsia="nl-NL"/>
        </w:rPr>
        <w:t>In</w:t>
      </w:r>
      <w:r w:rsidRPr="00E64C0A">
        <w:rPr>
          <w:rFonts w:ascii="Arial" w:eastAsia="Times New Roman" w:hAnsi="Arial" w:cs="Arial"/>
          <w:sz w:val="20"/>
          <w:szCs w:val="20"/>
          <w:lang w:eastAsia="nl-NL"/>
        </w:rPr>
        <w:t xml:space="preserve"> houding en woordkeuzes ruimte</w:t>
      </w:r>
      <w:r>
        <w:rPr>
          <w:rFonts w:ascii="Arial" w:eastAsia="Times New Roman" w:hAnsi="Arial" w:cs="Arial"/>
          <w:sz w:val="20"/>
          <w:szCs w:val="20"/>
          <w:lang w:eastAsia="nl-NL"/>
        </w:rPr>
        <w:t xml:space="preserve"> creëren voor </w:t>
      </w:r>
      <w:r w:rsidRPr="00E64C0A">
        <w:rPr>
          <w:rFonts w:ascii="Arial" w:eastAsia="Times New Roman" w:hAnsi="Arial" w:cs="Arial"/>
          <w:sz w:val="20"/>
          <w:szCs w:val="20"/>
          <w:lang w:eastAsia="nl-NL"/>
        </w:rPr>
        <w:t>de cliënt om open over zichzelf te zijn</w:t>
      </w:r>
    </w:p>
    <w:p w14:paraId="0150436A" w14:textId="560A59A8" w:rsidR="00E64C0A" w:rsidRPr="00E64C0A" w:rsidRDefault="00E64C0A" w:rsidP="00E64C0A">
      <w:pPr>
        <w:pStyle w:val="Lijstalinea"/>
        <w:numPr>
          <w:ilvl w:val="0"/>
          <w:numId w:val="46"/>
        </w:numPr>
        <w:rPr>
          <w:rFonts w:ascii="Arial" w:eastAsia="Times New Roman" w:hAnsi="Arial" w:cs="Arial"/>
          <w:sz w:val="20"/>
          <w:szCs w:val="20"/>
          <w:lang w:eastAsia="nl-NL"/>
        </w:rPr>
      </w:pPr>
      <w:r>
        <w:rPr>
          <w:rFonts w:ascii="Arial" w:eastAsia="Times New Roman" w:hAnsi="Arial" w:cs="Arial"/>
          <w:sz w:val="20"/>
          <w:szCs w:val="20"/>
          <w:lang w:eastAsia="nl-NL"/>
        </w:rPr>
        <w:t>Inzicht van effect van de eigen houding op de cliënt en het hulpverleningsproces</w:t>
      </w:r>
    </w:p>
    <w:p w14:paraId="5AD2B771" w14:textId="661E6502" w:rsidR="00E64C0A" w:rsidRDefault="00E64C0A" w:rsidP="00E64C0A">
      <w:pPr>
        <w:rPr>
          <w:sz w:val="20"/>
          <w:szCs w:val="20"/>
        </w:rPr>
      </w:pPr>
      <w:r w:rsidRPr="00E64C0A">
        <w:rPr>
          <w:sz w:val="20"/>
          <w:szCs w:val="20"/>
        </w:rPr>
        <w:t>Hulpverlening</w:t>
      </w:r>
    </w:p>
    <w:p w14:paraId="386E61D7" w14:textId="022D9D50" w:rsidR="00373E13" w:rsidRDefault="00373E13" w:rsidP="00E64C0A">
      <w:pPr>
        <w:pStyle w:val="Lijstalinea"/>
        <w:numPr>
          <w:ilvl w:val="0"/>
          <w:numId w:val="47"/>
        </w:numPr>
        <w:rPr>
          <w:rFonts w:ascii="Arial" w:eastAsia="Times New Roman" w:hAnsi="Arial" w:cs="Arial"/>
          <w:sz w:val="20"/>
          <w:szCs w:val="20"/>
          <w:lang w:eastAsia="nl-NL"/>
        </w:rPr>
      </w:pPr>
      <w:r>
        <w:rPr>
          <w:rFonts w:ascii="Arial" w:eastAsia="Times New Roman" w:hAnsi="Arial" w:cs="Arial"/>
          <w:sz w:val="20"/>
          <w:szCs w:val="20"/>
          <w:lang w:eastAsia="nl-NL"/>
        </w:rPr>
        <w:t>Effectieve hulpverlening door de juiste oorzaak van klachten boven tafel te krijgen</w:t>
      </w:r>
    </w:p>
    <w:p w14:paraId="3715FBE8" w14:textId="43FE46F8" w:rsidR="00E64C0A" w:rsidRDefault="00373E13" w:rsidP="00E64C0A">
      <w:pPr>
        <w:pStyle w:val="Lijstalinea"/>
        <w:numPr>
          <w:ilvl w:val="0"/>
          <w:numId w:val="47"/>
        </w:numPr>
        <w:rPr>
          <w:rFonts w:ascii="Arial" w:eastAsia="Times New Roman" w:hAnsi="Arial" w:cs="Arial"/>
          <w:sz w:val="20"/>
          <w:szCs w:val="20"/>
          <w:lang w:eastAsia="nl-NL"/>
        </w:rPr>
      </w:pPr>
      <w:r>
        <w:rPr>
          <w:rFonts w:ascii="Arial" w:eastAsia="Times New Roman" w:hAnsi="Arial" w:cs="Arial"/>
          <w:sz w:val="20"/>
          <w:szCs w:val="20"/>
          <w:lang w:eastAsia="nl-NL"/>
        </w:rPr>
        <w:t>Inzicht in</w:t>
      </w:r>
      <w:r w:rsidRPr="00373E13">
        <w:rPr>
          <w:rFonts w:ascii="Arial" w:eastAsia="Times New Roman" w:hAnsi="Arial" w:cs="Arial"/>
          <w:sz w:val="20"/>
          <w:szCs w:val="20"/>
          <w:lang w:eastAsia="nl-NL"/>
        </w:rPr>
        <w:t xml:space="preserve"> hulpverlening </w:t>
      </w:r>
      <w:r>
        <w:rPr>
          <w:rFonts w:ascii="Arial" w:eastAsia="Times New Roman" w:hAnsi="Arial" w:cs="Arial"/>
          <w:sz w:val="20"/>
          <w:szCs w:val="20"/>
          <w:lang w:eastAsia="nl-NL"/>
        </w:rPr>
        <w:t xml:space="preserve">die er is </w:t>
      </w:r>
      <w:r w:rsidRPr="00373E13">
        <w:rPr>
          <w:rFonts w:ascii="Arial" w:eastAsia="Times New Roman" w:hAnsi="Arial" w:cs="Arial"/>
          <w:sz w:val="20"/>
          <w:szCs w:val="20"/>
          <w:lang w:eastAsia="nl-NL"/>
        </w:rPr>
        <w:t>voor cliënten die worstelen met hun gender- of seksuele identitei</w:t>
      </w:r>
      <w:r>
        <w:rPr>
          <w:rFonts w:ascii="Arial" w:eastAsia="Times New Roman" w:hAnsi="Arial" w:cs="Arial"/>
          <w:sz w:val="20"/>
          <w:szCs w:val="20"/>
          <w:lang w:eastAsia="nl-NL"/>
        </w:rPr>
        <w:t>t</w:t>
      </w:r>
    </w:p>
    <w:p w14:paraId="4F2CF4A3" w14:textId="2E377CEE" w:rsidR="00373E13" w:rsidRPr="00373E13" w:rsidRDefault="00373E13" w:rsidP="00E64C0A">
      <w:pPr>
        <w:pStyle w:val="Lijstalinea"/>
        <w:numPr>
          <w:ilvl w:val="0"/>
          <w:numId w:val="47"/>
        </w:numPr>
        <w:rPr>
          <w:rFonts w:ascii="Arial" w:eastAsia="Times New Roman" w:hAnsi="Arial" w:cs="Arial"/>
          <w:sz w:val="20"/>
          <w:szCs w:val="20"/>
          <w:lang w:eastAsia="nl-NL"/>
        </w:rPr>
      </w:pPr>
      <w:r>
        <w:rPr>
          <w:rFonts w:ascii="Arial" w:eastAsia="Times New Roman" w:hAnsi="Arial" w:cs="Arial"/>
          <w:sz w:val="20"/>
          <w:szCs w:val="20"/>
          <w:lang w:eastAsia="nl-NL"/>
        </w:rPr>
        <w:t>Tips voor eigen handelen en voor doorverwijzen</w:t>
      </w:r>
    </w:p>
    <w:sectPr w:rsidR="00373E13" w:rsidRPr="00373E13" w:rsidSect="00C56EB4">
      <w:footerReference w:type="default" r:id="rId10"/>
      <w:pgSz w:w="11906" w:h="16838"/>
      <w:pgMar w:top="1134"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EC538" w14:textId="77777777" w:rsidR="007C161B" w:rsidRDefault="007C161B" w:rsidP="00424964">
      <w:r>
        <w:separator/>
      </w:r>
    </w:p>
  </w:endnote>
  <w:endnote w:type="continuationSeparator" w:id="0">
    <w:p w14:paraId="12169FF5" w14:textId="77777777" w:rsidR="007C161B" w:rsidRDefault="007C161B" w:rsidP="0042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Regular">
    <w:panose1 w:val="02040604050406020203"/>
    <w:charset w:val="00"/>
    <w:family w:val="roman"/>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A16C5" w14:textId="77777777" w:rsidR="009C53CB" w:rsidRPr="00F652D7" w:rsidRDefault="009C53CB" w:rsidP="00424964">
    <w:pPr>
      <w:pStyle w:val="Voettekst"/>
      <w:jc w:val="center"/>
      <w:rPr>
        <w:b w:val="0"/>
        <w:sz w:val="20"/>
        <w:szCs w:val="20"/>
      </w:rPr>
    </w:pPr>
    <w:r w:rsidRPr="00F652D7">
      <w:rPr>
        <w:b w:val="0"/>
        <w:sz w:val="20"/>
        <w:szCs w:val="20"/>
      </w:rPr>
      <w:t xml:space="preserve">Pagina </w:t>
    </w:r>
    <w:r w:rsidRPr="00F652D7">
      <w:rPr>
        <w:b w:val="0"/>
        <w:sz w:val="20"/>
        <w:szCs w:val="20"/>
      </w:rPr>
      <w:fldChar w:fldCharType="begin"/>
    </w:r>
    <w:r w:rsidRPr="00F652D7">
      <w:rPr>
        <w:b w:val="0"/>
        <w:sz w:val="20"/>
        <w:szCs w:val="20"/>
      </w:rPr>
      <w:instrText>PAGE</w:instrText>
    </w:r>
    <w:r w:rsidRPr="00F652D7">
      <w:rPr>
        <w:b w:val="0"/>
        <w:sz w:val="20"/>
        <w:szCs w:val="20"/>
      </w:rPr>
      <w:fldChar w:fldCharType="separate"/>
    </w:r>
    <w:r>
      <w:rPr>
        <w:b w:val="0"/>
        <w:noProof/>
        <w:sz w:val="20"/>
        <w:szCs w:val="20"/>
      </w:rPr>
      <w:t>5</w:t>
    </w:r>
    <w:r w:rsidRPr="00F652D7">
      <w:rPr>
        <w:b w:val="0"/>
        <w:sz w:val="20"/>
        <w:szCs w:val="20"/>
      </w:rPr>
      <w:fldChar w:fldCharType="end"/>
    </w:r>
    <w:r w:rsidRPr="00F652D7">
      <w:rPr>
        <w:b w:val="0"/>
        <w:sz w:val="20"/>
        <w:szCs w:val="20"/>
      </w:rPr>
      <w:t xml:space="preserve"> van </w:t>
    </w:r>
    <w:r w:rsidRPr="00F652D7">
      <w:rPr>
        <w:b w:val="0"/>
        <w:sz w:val="20"/>
        <w:szCs w:val="20"/>
      </w:rPr>
      <w:fldChar w:fldCharType="begin"/>
    </w:r>
    <w:r w:rsidRPr="00F652D7">
      <w:rPr>
        <w:b w:val="0"/>
        <w:sz w:val="20"/>
        <w:szCs w:val="20"/>
      </w:rPr>
      <w:instrText>NUMPAGES</w:instrText>
    </w:r>
    <w:r w:rsidRPr="00F652D7">
      <w:rPr>
        <w:b w:val="0"/>
        <w:sz w:val="20"/>
        <w:szCs w:val="20"/>
      </w:rPr>
      <w:fldChar w:fldCharType="separate"/>
    </w:r>
    <w:r>
      <w:rPr>
        <w:b w:val="0"/>
        <w:noProof/>
        <w:sz w:val="20"/>
        <w:szCs w:val="20"/>
      </w:rPr>
      <w:t>9</w:t>
    </w:r>
    <w:r w:rsidRPr="00F652D7">
      <w:rPr>
        <w:b w:val="0"/>
        <w:sz w:val="20"/>
        <w:szCs w:val="20"/>
      </w:rPr>
      <w:fldChar w:fldCharType="end"/>
    </w:r>
  </w:p>
  <w:p w14:paraId="6D184859" w14:textId="77777777" w:rsidR="009C53CB" w:rsidRDefault="009C53CB" w:rsidP="00424964">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5F6A2" w14:textId="77777777" w:rsidR="007C161B" w:rsidRDefault="007C161B" w:rsidP="00424964">
      <w:r>
        <w:separator/>
      </w:r>
    </w:p>
  </w:footnote>
  <w:footnote w:type="continuationSeparator" w:id="0">
    <w:p w14:paraId="38BC5A26" w14:textId="77777777" w:rsidR="007C161B" w:rsidRDefault="007C161B" w:rsidP="00424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9A5"/>
    <w:multiLevelType w:val="hybridMultilevel"/>
    <w:tmpl w:val="1388C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36584"/>
    <w:multiLevelType w:val="hybridMultilevel"/>
    <w:tmpl w:val="6F929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0A346B"/>
    <w:multiLevelType w:val="hybridMultilevel"/>
    <w:tmpl w:val="33A46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DE6BA2"/>
    <w:multiLevelType w:val="hybridMultilevel"/>
    <w:tmpl w:val="E3E42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4D1760"/>
    <w:multiLevelType w:val="hybridMultilevel"/>
    <w:tmpl w:val="08F85CF0"/>
    <w:lvl w:ilvl="0" w:tplc="79E81BC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D23356"/>
    <w:multiLevelType w:val="hybridMultilevel"/>
    <w:tmpl w:val="62364CF4"/>
    <w:lvl w:ilvl="0" w:tplc="04130001">
      <w:start w:val="1"/>
      <w:numFmt w:val="bullet"/>
      <w:lvlText w:val=""/>
      <w:lvlJc w:val="left"/>
      <w:pPr>
        <w:ind w:left="870" w:hanging="51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491BD6"/>
    <w:multiLevelType w:val="hybridMultilevel"/>
    <w:tmpl w:val="1424E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4A3833"/>
    <w:multiLevelType w:val="hybridMultilevel"/>
    <w:tmpl w:val="9BDA77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055E40"/>
    <w:multiLevelType w:val="hybridMultilevel"/>
    <w:tmpl w:val="025E444E"/>
    <w:lvl w:ilvl="0" w:tplc="78305E9E">
      <w:start w:val="1"/>
      <w:numFmt w:val="bullet"/>
      <w:lvlText w:val=""/>
      <w:lvlJc w:val="left"/>
      <w:pPr>
        <w:ind w:left="720" w:hanging="360"/>
      </w:pPr>
      <w:rPr>
        <w:rFonts w:ascii="Symbol" w:hAnsi="Symbol" w:hint="default"/>
      </w:rPr>
    </w:lvl>
    <w:lvl w:ilvl="1" w:tplc="04130003" w:tentative="1">
      <w:start w:val="1"/>
      <w:numFmt w:val="bullet"/>
      <w:lvlText w:val="o"/>
      <w:lvlJc w:val="left"/>
      <w:pPr>
        <w:ind w:left="1740" w:hanging="360"/>
      </w:pPr>
      <w:rPr>
        <w:rFonts w:ascii="Courier New" w:hAnsi="Courier New" w:cs="Courier New" w:hint="default"/>
      </w:rPr>
    </w:lvl>
    <w:lvl w:ilvl="2" w:tplc="04130005" w:tentative="1">
      <w:start w:val="1"/>
      <w:numFmt w:val="bullet"/>
      <w:lvlText w:val=""/>
      <w:lvlJc w:val="left"/>
      <w:pPr>
        <w:ind w:left="2460" w:hanging="360"/>
      </w:pPr>
      <w:rPr>
        <w:rFonts w:ascii="Wingdings" w:hAnsi="Wingdings" w:hint="default"/>
      </w:rPr>
    </w:lvl>
    <w:lvl w:ilvl="3" w:tplc="04130001" w:tentative="1">
      <w:start w:val="1"/>
      <w:numFmt w:val="bullet"/>
      <w:lvlText w:val=""/>
      <w:lvlJc w:val="left"/>
      <w:pPr>
        <w:ind w:left="3180" w:hanging="360"/>
      </w:pPr>
      <w:rPr>
        <w:rFonts w:ascii="Symbol" w:hAnsi="Symbol" w:hint="default"/>
      </w:rPr>
    </w:lvl>
    <w:lvl w:ilvl="4" w:tplc="04130003" w:tentative="1">
      <w:start w:val="1"/>
      <w:numFmt w:val="bullet"/>
      <w:lvlText w:val="o"/>
      <w:lvlJc w:val="left"/>
      <w:pPr>
        <w:ind w:left="3900" w:hanging="360"/>
      </w:pPr>
      <w:rPr>
        <w:rFonts w:ascii="Courier New" w:hAnsi="Courier New" w:cs="Courier New" w:hint="default"/>
      </w:rPr>
    </w:lvl>
    <w:lvl w:ilvl="5" w:tplc="04130005" w:tentative="1">
      <w:start w:val="1"/>
      <w:numFmt w:val="bullet"/>
      <w:lvlText w:val=""/>
      <w:lvlJc w:val="left"/>
      <w:pPr>
        <w:ind w:left="4620" w:hanging="360"/>
      </w:pPr>
      <w:rPr>
        <w:rFonts w:ascii="Wingdings" w:hAnsi="Wingdings" w:hint="default"/>
      </w:rPr>
    </w:lvl>
    <w:lvl w:ilvl="6" w:tplc="04130001" w:tentative="1">
      <w:start w:val="1"/>
      <w:numFmt w:val="bullet"/>
      <w:lvlText w:val=""/>
      <w:lvlJc w:val="left"/>
      <w:pPr>
        <w:ind w:left="5340" w:hanging="360"/>
      </w:pPr>
      <w:rPr>
        <w:rFonts w:ascii="Symbol" w:hAnsi="Symbol" w:hint="default"/>
      </w:rPr>
    </w:lvl>
    <w:lvl w:ilvl="7" w:tplc="04130003" w:tentative="1">
      <w:start w:val="1"/>
      <w:numFmt w:val="bullet"/>
      <w:lvlText w:val="o"/>
      <w:lvlJc w:val="left"/>
      <w:pPr>
        <w:ind w:left="6060" w:hanging="360"/>
      </w:pPr>
      <w:rPr>
        <w:rFonts w:ascii="Courier New" w:hAnsi="Courier New" w:cs="Courier New" w:hint="default"/>
      </w:rPr>
    </w:lvl>
    <w:lvl w:ilvl="8" w:tplc="04130005" w:tentative="1">
      <w:start w:val="1"/>
      <w:numFmt w:val="bullet"/>
      <w:lvlText w:val=""/>
      <w:lvlJc w:val="left"/>
      <w:pPr>
        <w:ind w:left="6780" w:hanging="360"/>
      </w:pPr>
      <w:rPr>
        <w:rFonts w:ascii="Wingdings" w:hAnsi="Wingdings" w:hint="default"/>
      </w:rPr>
    </w:lvl>
  </w:abstractNum>
  <w:abstractNum w:abstractNumId="9" w15:restartNumberingAfterBreak="0">
    <w:nsid w:val="1B390121"/>
    <w:multiLevelType w:val="hybridMultilevel"/>
    <w:tmpl w:val="486236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AB2598"/>
    <w:multiLevelType w:val="hybridMultilevel"/>
    <w:tmpl w:val="E0465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751177"/>
    <w:multiLevelType w:val="hybridMultilevel"/>
    <w:tmpl w:val="693ED5E4"/>
    <w:lvl w:ilvl="0" w:tplc="E026AE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740" w:hanging="360"/>
      </w:pPr>
      <w:rPr>
        <w:rFonts w:ascii="Courier New" w:hAnsi="Courier New" w:cs="Courier New" w:hint="default"/>
      </w:rPr>
    </w:lvl>
    <w:lvl w:ilvl="2" w:tplc="04130005" w:tentative="1">
      <w:start w:val="1"/>
      <w:numFmt w:val="bullet"/>
      <w:lvlText w:val=""/>
      <w:lvlJc w:val="left"/>
      <w:pPr>
        <w:ind w:left="2460" w:hanging="360"/>
      </w:pPr>
      <w:rPr>
        <w:rFonts w:ascii="Wingdings" w:hAnsi="Wingdings" w:hint="default"/>
      </w:rPr>
    </w:lvl>
    <w:lvl w:ilvl="3" w:tplc="04130001" w:tentative="1">
      <w:start w:val="1"/>
      <w:numFmt w:val="bullet"/>
      <w:lvlText w:val=""/>
      <w:lvlJc w:val="left"/>
      <w:pPr>
        <w:ind w:left="3180" w:hanging="360"/>
      </w:pPr>
      <w:rPr>
        <w:rFonts w:ascii="Symbol" w:hAnsi="Symbol" w:hint="default"/>
      </w:rPr>
    </w:lvl>
    <w:lvl w:ilvl="4" w:tplc="04130003" w:tentative="1">
      <w:start w:val="1"/>
      <w:numFmt w:val="bullet"/>
      <w:lvlText w:val="o"/>
      <w:lvlJc w:val="left"/>
      <w:pPr>
        <w:ind w:left="3900" w:hanging="360"/>
      </w:pPr>
      <w:rPr>
        <w:rFonts w:ascii="Courier New" w:hAnsi="Courier New" w:cs="Courier New" w:hint="default"/>
      </w:rPr>
    </w:lvl>
    <w:lvl w:ilvl="5" w:tplc="04130005" w:tentative="1">
      <w:start w:val="1"/>
      <w:numFmt w:val="bullet"/>
      <w:lvlText w:val=""/>
      <w:lvlJc w:val="left"/>
      <w:pPr>
        <w:ind w:left="4620" w:hanging="360"/>
      </w:pPr>
      <w:rPr>
        <w:rFonts w:ascii="Wingdings" w:hAnsi="Wingdings" w:hint="default"/>
      </w:rPr>
    </w:lvl>
    <w:lvl w:ilvl="6" w:tplc="04130001" w:tentative="1">
      <w:start w:val="1"/>
      <w:numFmt w:val="bullet"/>
      <w:lvlText w:val=""/>
      <w:lvlJc w:val="left"/>
      <w:pPr>
        <w:ind w:left="5340" w:hanging="360"/>
      </w:pPr>
      <w:rPr>
        <w:rFonts w:ascii="Symbol" w:hAnsi="Symbol" w:hint="default"/>
      </w:rPr>
    </w:lvl>
    <w:lvl w:ilvl="7" w:tplc="04130003" w:tentative="1">
      <w:start w:val="1"/>
      <w:numFmt w:val="bullet"/>
      <w:lvlText w:val="o"/>
      <w:lvlJc w:val="left"/>
      <w:pPr>
        <w:ind w:left="6060" w:hanging="360"/>
      </w:pPr>
      <w:rPr>
        <w:rFonts w:ascii="Courier New" w:hAnsi="Courier New" w:cs="Courier New" w:hint="default"/>
      </w:rPr>
    </w:lvl>
    <w:lvl w:ilvl="8" w:tplc="04130005" w:tentative="1">
      <w:start w:val="1"/>
      <w:numFmt w:val="bullet"/>
      <w:lvlText w:val=""/>
      <w:lvlJc w:val="left"/>
      <w:pPr>
        <w:ind w:left="6780" w:hanging="360"/>
      </w:pPr>
      <w:rPr>
        <w:rFonts w:ascii="Wingdings" w:hAnsi="Wingdings" w:hint="default"/>
      </w:rPr>
    </w:lvl>
  </w:abstractNum>
  <w:abstractNum w:abstractNumId="12" w15:restartNumberingAfterBreak="0">
    <w:nsid w:val="23A24784"/>
    <w:multiLevelType w:val="hybridMultilevel"/>
    <w:tmpl w:val="5DC6E2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3A6C32"/>
    <w:multiLevelType w:val="hybridMultilevel"/>
    <w:tmpl w:val="2AC4F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8C67CE"/>
    <w:multiLevelType w:val="hybridMultilevel"/>
    <w:tmpl w:val="6380813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870699"/>
    <w:multiLevelType w:val="hybridMultilevel"/>
    <w:tmpl w:val="7340F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50A7D1F"/>
    <w:multiLevelType w:val="hybridMultilevel"/>
    <w:tmpl w:val="A9743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201854"/>
    <w:multiLevelType w:val="hybridMultilevel"/>
    <w:tmpl w:val="F8C8C5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E77150A"/>
    <w:multiLevelType w:val="hybridMultilevel"/>
    <w:tmpl w:val="A5568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740" w:hanging="360"/>
      </w:pPr>
      <w:rPr>
        <w:rFonts w:ascii="Courier New" w:hAnsi="Courier New" w:cs="Courier New" w:hint="default"/>
      </w:rPr>
    </w:lvl>
    <w:lvl w:ilvl="2" w:tplc="04130005" w:tentative="1">
      <w:start w:val="1"/>
      <w:numFmt w:val="bullet"/>
      <w:lvlText w:val=""/>
      <w:lvlJc w:val="left"/>
      <w:pPr>
        <w:ind w:left="2460" w:hanging="360"/>
      </w:pPr>
      <w:rPr>
        <w:rFonts w:ascii="Wingdings" w:hAnsi="Wingdings" w:hint="default"/>
      </w:rPr>
    </w:lvl>
    <w:lvl w:ilvl="3" w:tplc="04130001" w:tentative="1">
      <w:start w:val="1"/>
      <w:numFmt w:val="bullet"/>
      <w:lvlText w:val=""/>
      <w:lvlJc w:val="left"/>
      <w:pPr>
        <w:ind w:left="3180" w:hanging="360"/>
      </w:pPr>
      <w:rPr>
        <w:rFonts w:ascii="Symbol" w:hAnsi="Symbol" w:hint="default"/>
      </w:rPr>
    </w:lvl>
    <w:lvl w:ilvl="4" w:tplc="04130003" w:tentative="1">
      <w:start w:val="1"/>
      <w:numFmt w:val="bullet"/>
      <w:lvlText w:val="o"/>
      <w:lvlJc w:val="left"/>
      <w:pPr>
        <w:ind w:left="3900" w:hanging="360"/>
      </w:pPr>
      <w:rPr>
        <w:rFonts w:ascii="Courier New" w:hAnsi="Courier New" w:cs="Courier New" w:hint="default"/>
      </w:rPr>
    </w:lvl>
    <w:lvl w:ilvl="5" w:tplc="04130005" w:tentative="1">
      <w:start w:val="1"/>
      <w:numFmt w:val="bullet"/>
      <w:lvlText w:val=""/>
      <w:lvlJc w:val="left"/>
      <w:pPr>
        <w:ind w:left="4620" w:hanging="360"/>
      </w:pPr>
      <w:rPr>
        <w:rFonts w:ascii="Wingdings" w:hAnsi="Wingdings" w:hint="default"/>
      </w:rPr>
    </w:lvl>
    <w:lvl w:ilvl="6" w:tplc="04130001" w:tentative="1">
      <w:start w:val="1"/>
      <w:numFmt w:val="bullet"/>
      <w:lvlText w:val=""/>
      <w:lvlJc w:val="left"/>
      <w:pPr>
        <w:ind w:left="5340" w:hanging="360"/>
      </w:pPr>
      <w:rPr>
        <w:rFonts w:ascii="Symbol" w:hAnsi="Symbol" w:hint="default"/>
      </w:rPr>
    </w:lvl>
    <w:lvl w:ilvl="7" w:tplc="04130003" w:tentative="1">
      <w:start w:val="1"/>
      <w:numFmt w:val="bullet"/>
      <w:lvlText w:val="o"/>
      <w:lvlJc w:val="left"/>
      <w:pPr>
        <w:ind w:left="6060" w:hanging="360"/>
      </w:pPr>
      <w:rPr>
        <w:rFonts w:ascii="Courier New" w:hAnsi="Courier New" w:cs="Courier New" w:hint="default"/>
      </w:rPr>
    </w:lvl>
    <w:lvl w:ilvl="8" w:tplc="04130005" w:tentative="1">
      <w:start w:val="1"/>
      <w:numFmt w:val="bullet"/>
      <w:lvlText w:val=""/>
      <w:lvlJc w:val="left"/>
      <w:pPr>
        <w:ind w:left="6780" w:hanging="360"/>
      </w:pPr>
      <w:rPr>
        <w:rFonts w:ascii="Wingdings" w:hAnsi="Wingdings" w:hint="default"/>
      </w:rPr>
    </w:lvl>
  </w:abstractNum>
  <w:abstractNum w:abstractNumId="19" w15:restartNumberingAfterBreak="0">
    <w:nsid w:val="401C3AFD"/>
    <w:multiLevelType w:val="hybridMultilevel"/>
    <w:tmpl w:val="C408ED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C44303"/>
    <w:multiLevelType w:val="hybridMultilevel"/>
    <w:tmpl w:val="1FB01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740" w:hanging="360"/>
      </w:pPr>
      <w:rPr>
        <w:rFonts w:ascii="Courier New" w:hAnsi="Courier New" w:cs="Courier New" w:hint="default"/>
      </w:rPr>
    </w:lvl>
    <w:lvl w:ilvl="2" w:tplc="04130005" w:tentative="1">
      <w:start w:val="1"/>
      <w:numFmt w:val="bullet"/>
      <w:lvlText w:val=""/>
      <w:lvlJc w:val="left"/>
      <w:pPr>
        <w:ind w:left="2460" w:hanging="360"/>
      </w:pPr>
      <w:rPr>
        <w:rFonts w:ascii="Wingdings" w:hAnsi="Wingdings" w:hint="default"/>
      </w:rPr>
    </w:lvl>
    <w:lvl w:ilvl="3" w:tplc="04130001" w:tentative="1">
      <w:start w:val="1"/>
      <w:numFmt w:val="bullet"/>
      <w:lvlText w:val=""/>
      <w:lvlJc w:val="left"/>
      <w:pPr>
        <w:ind w:left="3180" w:hanging="360"/>
      </w:pPr>
      <w:rPr>
        <w:rFonts w:ascii="Symbol" w:hAnsi="Symbol" w:hint="default"/>
      </w:rPr>
    </w:lvl>
    <w:lvl w:ilvl="4" w:tplc="04130003" w:tentative="1">
      <w:start w:val="1"/>
      <w:numFmt w:val="bullet"/>
      <w:lvlText w:val="o"/>
      <w:lvlJc w:val="left"/>
      <w:pPr>
        <w:ind w:left="3900" w:hanging="360"/>
      </w:pPr>
      <w:rPr>
        <w:rFonts w:ascii="Courier New" w:hAnsi="Courier New" w:cs="Courier New" w:hint="default"/>
      </w:rPr>
    </w:lvl>
    <w:lvl w:ilvl="5" w:tplc="04130005" w:tentative="1">
      <w:start w:val="1"/>
      <w:numFmt w:val="bullet"/>
      <w:lvlText w:val=""/>
      <w:lvlJc w:val="left"/>
      <w:pPr>
        <w:ind w:left="4620" w:hanging="360"/>
      </w:pPr>
      <w:rPr>
        <w:rFonts w:ascii="Wingdings" w:hAnsi="Wingdings" w:hint="default"/>
      </w:rPr>
    </w:lvl>
    <w:lvl w:ilvl="6" w:tplc="04130001" w:tentative="1">
      <w:start w:val="1"/>
      <w:numFmt w:val="bullet"/>
      <w:lvlText w:val=""/>
      <w:lvlJc w:val="left"/>
      <w:pPr>
        <w:ind w:left="5340" w:hanging="360"/>
      </w:pPr>
      <w:rPr>
        <w:rFonts w:ascii="Symbol" w:hAnsi="Symbol" w:hint="default"/>
      </w:rPr>
    </w:lvl>
    <w:lvl w:ilvl="7" w:tplc="04130003" w:tentative="1">
      <w:start w:val="1"/>
      <w:numFmt w:val="bullet"/>
      <w:lvlText w:val="o"/>
      <w:lvlJc w:val="left"/>
      <w:pPr>
        <w:ind w:left="6060" w:hanging="360"/>
      </w:pPr>
      <w:rPr>
        <w:rFonts w:ascii="Courier New" w:hAnsi="Courier New" w:cs="Courier New" w:hint="default"/>
      </w:rPr>
    </w:lvl>
    <w:lvl w:ilvl="8" w:tplc="04130005" w:tentative="1">
      <w:start w:val="1"/>
      <w:numFmt w:val="bullet"/>
      <w:lvlText w:val=""/>
      <w:lvlJc w:val="left"/>
      <w:pPr>
        <w:ind w:left="6780" w:hanging="360"/>
      </w:pPr>
      <w:rPr>
        <w:rFonts w:ascii="Wingdings" w:hAnsi="Wingdings" w:hint="default"/>
      </w:rPr>
    </w:lvl>
  </w:abstractNum>
  <w:abstractNum w:abstractNumId="21" w15:restartNumberingAfterBreak="0">
    <w:nsid w:val="45C96CBB"/>
    <w:multiLevelType w:val="hybridMultilevel"/>
    <w:tmpl w:val="3640A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F442E0"/>
    <w:multiLevelType w:val="hybridMultilevel"/>
    <w:tmpl w:val="7FCE7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E1D64FD"/>
    <w:multiLevelType w:val="hybridMultilevel"/>
    <w:tmpl w:val="24866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7B6E33"/>
    <w:multiLevelType w:val="hybridMultilevel"/>
    <w:tmpl w:val="C67E4B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FA70014"/>
    <w:multiLevelType w:val="hybridMultilevel"/>
    <w:tmpl w:val="6C12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0A7747"/>
    <w:multiLevelType w:val="hybridMultilevel"/>
    <w:tmpl w:val="082CF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95316C2"/>
    <w:multiLevelType w:val="hybridMultilevel"/>
    <w:tmpl w:val="A2C62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0F1B5F"/>
    <w:multiLevelType w:val="hybridMultilevel"/>
    <w:tmpl w:val="6382F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4F7B94"/>
    <w:multiLevelType w:val="multilevel"/>
    <w:tmpl w:val="674EA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DEF6064"/>
    <w:multiLevelType w:val="hybridMultilevel"/>
    <w:tmpl w:val="5994D5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CA1310"/>
    <w:multiLevelType w:val="hybridMultilevel"/>
    <w:tmpl w:val="050C1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32" w15:restartNumberingAfterBreak="0">
    <w:nsid w:val="616D4BB5"/>
    <w:multiLevelType w:val="hybridMultilevel"/>
    <w:tmpl w:val="643488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40F500F"/>
    <w:multiLevelType w:val="hybridMultilevel"/>
    <w:tmpl w:val="2E944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D22B03"/>
    <w:multiLevelType w:val="hybridMultilevel"/>
    <w:tmpl w:val="B82AC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A0B6B25"/>
    <w:multiLevelType w:val="hybridMultilevel"/>
    <w:tmpl w:val="4D2E76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A480F8D"/>
    <w:multiLevelType w:val="hybridMultilevel"/>
    <w:tmpl w:val="A47A5C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C8C1787"/>
    <w:multiLevelType w:val="hybridMultilevel"/>
    <w:tmpl w:val="FB1E4E3A"/>
    <w:lvl w:ilvl="0" w:tplc="788ADEE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FF716E2"/>
    <w:multiLevelType w:val="hybridMultilevel"/>
    <w:tmpl w:val="0AA81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0A82F1B"/>
    <w:multiLevelType w:val="hybridMultilevel"/>
    <w:tmpl w:val="2D1AAD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0" w15:restartNumberingAfterBreak="0">
    <w:nsid w:val="73764F24"/>
    <w:multiLevelType w:val="hybridMultilevel"/>
    <w:tmpl w:val="DC52D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47A5060"/>
    <w:multiLevelType w:val="hybridMultilevel"/>
    <w:tmpl w:val="6A76B140"/>
    <w:lvl w:ilvl="0" w:tplc="8FF2D3E0">
      <w:start w:val="1"/>
      <w:numFmt w:val="bullet"/>
      <w:lvlText w:val=""/>
      <w:lvlJc w:val="left"/>
      <w:pPr>
        <w:ind w:left="720" w:hanging="360"/>
      </w:pPr>
      <w:rPr>
        <w:rFonts w:ascii="Symbol" w:hAnsi="Symbol" w:hint="default"/>
      </w:rPr>
    </w:lvl>
    <w:lvl w:ilvl="1" w:tplc="04130003" w:tentative="1">
      <w:start w:val="1"/>
      <w:numFmt w:val="bullet"/>
      <w:lvlText w:val="o"/>
      <w:lvlJc w:val="left"/>
      <w:pPr>
        <w:ind w:left="2040" w:hanging="360"/>
      </w:pPr>
      <w:rPr>
        <w:rFonts w:ascii="Courier New" w:hAnsi="Courier New" w:cs="Courier New" w:hint="default"/>
      </w:rPr>
    </w:lvl>
    <w:lvl w:ilvl="2" w:tplc="04130005" w:tentative="1">
      <w:start w:val="1"/>
      <w:numFmt w:val="bullet"/>
      <w:lvlText w:val=""/>
      <w:lvlJc w:val="left"/>
      <w:pPr>
        <w:ind w:left="2760" w:hanging="360"/>
      </w:pPr>
      <w:rPr>
        <w:rFonts w:ascii="Wingdings" w:hAnsi="Wingdings" w:hint="default"/>
      </w:rPr>
    </w:lvl>
    <w:lvl w:ilvl="3" w:tplc="04130001" w:tentative="1">
      <w:start w:val="1"/>
      <w:numFmt w:val="bullet"/>
      <w:lvlText w:val=""/>
      <w:lvlJc w:val="left"/>
      <w:pPr>
        <w:ind w:left="3480" w:hanging="360"/>
      </w:pPr>
      <w:rPr>
        <w:rFonts w:ascii="Symbol" w:hAnsi="Symbol" w:hint="default"/>
      </w:rPr>
    </w:lvl>
    <w:lvl w:ilvl="4" w:tplc="04130003" w:tentative="1">
      <w:start w:val="1"/>
      <w:numFmt w:val="bullet"/>
      <w:lvlText w:val="o"/>
      <w:lvlJc w:val="left"/>
      <w:pPr>
        <w:ind w:left="4200" w:hanging="360"/>
      </w:pPr>
      <w:rPr>
        <w:rFonts w:ascii="Courier New" w:hAnsi="Courier New" w:cs="Courier New" w:hint="default"/>
      </w:rPr>
    </w:lvl>
    <w:lvl w:ilvl="5" w:tplc="04130005" w:tentative="1">
      <w:start w:val="1"/>
      <w:numFmt w:val="bullet"/>
      <w:lvlText w:val=""/>
      <w:lvlJc w:val="left"/>
      <w:pPr>
        <w:ind w:left="4920" w:hanging="360"/>
      </w:pPr>
      <w:rPr>
        <w:rFonts w:ascii="Wingdings" w:hAnsi="Wingdings" w:hint="default"/>
      </w:rPr>
    </w:lvl>
    <w:lvl w:ilvl="6" w:tplc="04130001" w:tentative="1">
      <w:start w:val="1"/>
      <w:numFmt w:val="bullet"/>
      <w:lvlText w:val=""/>
      <w:lvlJc w:val="left"/>
      <w:pPr>
        <w:ind w:left="5640" w:hanging="360"/>
      </w:pPr>
      <w:rPr>
        <w:rFonts w:ascii="Symbol" w:hAnsi="Symbol" w:hint="default"/>
      </w:rPr>
    </w:lvl>
    <w:lvl w:ilvl="7" w:tplc="04130003" w:tentative="1">
      <w:start w:val="1"/>
      <w:numFmt w:val="bullet"/>
      <w:lvlText w:val="o"/>
      <w:lvlJc w:val="left"/>
      <w:pPr>
        <w:ind w:left="6360" w:hanging="360"/>
      </w:pPr>
      <w:rPr>
        <w:rFonts w:ascii="Courier New" w:hAnsi="Courier New" w:cs="Courier New" w:hint="default"/>
      </w:rPr>
    </w:lvl>
    <w:lvl w:ilvl="8" w:tplc="04130005" w:tentative="1">
      <w:start w:val="1"/>
      <w:numFmt w:val="bullet"/>
      <w:lvlText w:val=""/>
      <w:lvlJc w:val="left"/>
      <w:pPr>
        <w:ind w:left="7080" w:hanging="360"/>
      </w:pPr>
      <w:rPr>
        <w:rFonts w:ascii="Wingdings" w:hAnsi="Wingdings" w:hint="default"/>
      </w:rPr>
    </w:lvl>
  </w:abstractNum>
  <w:abstractNum w:abstractNumId="42" w15:restartNumberingAfterBreak="0">
    <w:nsid w:val="74E13B5D"/>
    <w:multiLevelType w:val="hybridMultilevel"/>
    <w:tmpl w:val="63321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6E501A9"/>
    <w:multiLevelType w:val="hybridMultilevel"/>
    <w:tmpl w:val="B6567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B09631F"/>
    <w:multiLevelType w:val="hybridMultilevel"/>
    <w:tmpl w:val="F016004A"/>
    <w:lvl w:ilvl="0" w:tplc="0B32E468">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BC17FF1"/>
    <w:multiLevelType w:val="multilevel"/>
    <w:tmpl w:val="2EFCC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DD826F3"/>
    <w:multiLevelType w:val="hybridMultilevel"/>
    <w:tmpl w:val="C4C2CF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4"/>
  </w:num>
  <w:num w:numId="4">
    <w:abstractNumId w:val="14"/>
  </w:num>
  <w:num w:numId="5">
    <w:abstractNumId w:val="26"/>
  </w:num>
  <w:num w:numId="6">
    <w:abstractNumId w:val="6"/>
  </w:num>
  <w:num w:numId="7">
    <w:abstractNumId w:val="35"/>
  </w:num>
  <w:num w:numId="8">
    <w:abstractNumId w:val="34"/>
  </w:num>
  <w:num w:numId="9">
    <w:abstractNumId w:val="2"/>
  </w:num>
  <w:num w:numId="10">
    <w:abstractNumId w:val="13"/>
  </w:num>
  <w:num w:numId="11">
    <w:abstractNumId w:val="22"/>
  </w:num>
  <w:num w:numId="12">
    <w:abstractNumId w:val="25"/>
  </w:num>
  <w:num w:numId="13">
    <w:abstractNumId w:val="30"/>
  </w:num>
  <w:num w:numId="14">
    <w:abstractNumId w:val="43"/>
  </w:num>
  <w:num w:numId="15">
    <w:abstractNumId w:val="28"/>
  </w:num>
  <w:num w:numId="16">
    <w:abstractNumId w:val="1"/>
  </w:num>
  <w:num w:numId="17">
    <w:abstractNumId w:val="16"/>
  </w:num>
  <w:num w:numId="18">
    <w:abstractNumId w:val="17"/>
  </w:num>
  <w:num w:numId="19">
    <w:abstractNumId w:val="23"/>
  </w:num>
  <w:num w:numId="20">
    <w:abstractNumId w:val="24"/>
  </w:num>
  <w:num w:numId="21">
    <w:abstractNumId w:val="36"/>
  </w:num>
  <w:num w:numId="22">
    <w:abstractNumId w:val="0"/>
  </w:num>
  <w:num w:numId="23">
    <w:abstractNumId w:val="9"/>
  </w:num>
  <w:num w:numId="24">
    <w:abstractNumId w:val="41"/>
  </w:num>
  <w:num w:numId="25">
    <w:abstractNumId w:val="12"/>
  </w:num>
  <w:num w:numId="26">
    <w:abstractNumId w:val="19"/>
  </w:num>
  <w:num w:numId="27">
    <w:abstractNumId w:val="8"/>
  </w:num>
  <w:num w:numId="28">
    <w:abstractNumId w:val="20"/>
  </w:num>
  <w:num w:numId="29">
    <w:abstractNumId w:val="31"/>
  </w:num>
  <w:num w:numId="30">
    <w:abstractNumId w:val="11"/>
  </w:num>
  <w:num w:numId="31">
    <w:abstractNumId w:val="44"/>
  </w:num>
  <w:num w:numId="32">
    <w:abstractNumId w:val="18"/>
  </w:num>
  <w:num w:numId="33">
    <w:abstractNumId w:val="21"/>
  </w:num>
  <w:num w:numId="34">
    <w:abstractNumId w:val="5"/>
  </w:num>
  <w:num w:numId="35">
    <w:abstractNumId w:val="46"/>
  </w:num>
  <w:num w:numId="36">
    <w:abstractNumId w:val="27"/>
  </w:num>
  <w:num w:numId="37">
    <w:abstractNumId w:val="15"/>
  </w:num>
  <w:num w:numId="38">
    <w:abstractNumId w:val="38"/>
  </w:num>
  <w:num w:numId="39">
    <w:abstractNumId w:val="7"/>
  </w:num>
  <w:num w:numId="40">
    <w:abstractNumId w:val="33"/>
  </w:num>
  <w:num w:numId="41">
    <w:abstractNumId w:val="10"/>
  </w:num>
  <w:num w:numId="42">
    <w:abstractNumId w:val="45"/>
  </w:num>
  <w:num w:numId="43">
    <w:abstractNumId w:val="29"/>
  </w:num>
  <w:num w:numId="44">
    <w:abstractNumId w:val="39"/>
  </w:num>
  <w:num w:numId="45">
    <w:abstractNumId w:val="42"/>
  </w:num>
  <w:num w:numId="46">
    <w:abstractNumId w:val="40"/>
  </w:num>
  <w:num w:numId="47">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94E"/>
    <w:rsid w:val="000002C2"/>
    <w:rsid w:val="000120D1"/>
    <w:rsid w:val="000271A0"/>
    <w:rsid w:val="00030DCB"/>
    <w:rsid w:val="000410E5"/>
    <w:rsid w:val="000433BC"/>
    <w:rsid w:val="00045CCD"/>
    <w:rsid w:val="000800CB"/>
    <w:rsid w:val="00086823"/>
    <w:rsid w:val="000A1D9F"/>
    <w:rsid w:val="000C76EB"/>
    <w:rsid w:val="000D173A"/>
    <w:rsid w:val="000D6321"/>
    <w:rsid w:val="000F0754"/>
    <w:rsid w:val="000F7C91"/>
    <w:rsid w:val="00101357"/>
    <w:rsid w:val="001073FC"/>
    <w:rsid w:val="00111436"/>
    <w:rsid w:val="00116DF6"/>
    <w:rsid w:val="00125B87"/>
    <w:rsid w:val="001379F3"/>
    <w:rsid w:val="00143AFA"/>
    <w:rsid w:val="00143E26"/>
    <w:rsid w:val="0015142B"/>
    <w:rsid w:val="00163E22"/>
    <w:rsid w:val="00164C94"/>
    <w:rsid w:val="00190C22"/>
    <w:rsid w:val="001A70F5"/>
    <w:rsid w:val="001B33C5"/>
    <w:rsid w:val="001B6051"/>
    <w:rsid w:val="001C772A"/>
    <w:rsid w:val="001D0E52"/>
    <w:rsid w:val="001D2114"/>
    <w:rsid w:val="001D27E1"/>
    <w:rsid w:val="001D751C"/>
    <w:rsid w:val="001E17A9"/>
    <w:rsid w:val="001E2047"/>
    <w:rsid w:val="001F0DFD"/>
    <w:rsid w:val="00214E60"/>
    <w:rsid w:val="0022535A"/>
    <w:rsid w:val="00226940"/>
    <w:rsid w:val="00230184"/>
    <w:rsid w:val="002303D2"/>
    <w:rsid w:val="00237FCE"/>
    <w:rsid w:val="00247FEB"/>
    <w:rsid w:val="002618F4"/>
    <w:rsid w:val="00271958"/>
    <w:rsid w:val="00280042"/>
    <w:rsid w:val="002822DF"/>
    <w:rsid w:val="002924BE"/>
    <w:rsid w:val="00292550"/>
    <w:rsid w:val="002A2661"/>
    <w:rsid w:val="002A57EF"/>
    <w:rsid w:val="002E5F1F"/>
    <w:rsid w:val="002F3DAC"/>
    <w:rsid w:val="002F650F"/>
    <w:rsid w:val="00310F08"/>
    <w:rsid w:val="0031539F"/>
    <w:rsid w:val="003157E0"/>
    <w:rsid w:val="003217B4"/>
    <w:rsid w:val="00330E06"/>
    <w:rsid w:val="0033584E"/>
    <w:rsid w:val="00345115"/>
    <w:rsid w:val="003457BB"/>
    <w:rsid w:val="00352D15"/>
    <w:rsid w:val="00362AE7"/>
    <w:rsid w:val="0036650A"/>
    <w:rsid w:val="00367E91"/>
    <w:rsid w:val="00373E13"/>
    <w:rsid w:val="00374EA9"/>
    <w:rsid w:val="00380EAC"/>
    <w:rsid w:val="00381A3A"/>
    <w:rsid w:val="003A4896"/>
    <w:rsid w:val="003A5651"/>
    <w:rsid w:val="003C668D"/>
    <w:rsid w:val="003E2F42"/>
    <w:rsid w:val="003F4F2B"/>
    <w:rsid w:val="003F74EB"/>
    <w:rsid w:val="00400BE9"/>
    <w:rsid w:val="004025F5"/>
    <w:rsid w:val="0041082C"/>
    <w:rsid w:val="00424964"/>
    <w:rsid w:val="004422F8"/>
    <w:rsid w:val="00470681"/>
    <w:rsid w:val="0047342E"/>
    <w:rsid w:val="00476CA1"/>
    <w:rsid w:val="00496D05"/>
    <w:rsid w:val="004A3DB9"/>
    <w:rsid w:val="004A633F"/>
    <w:rsid w:val="004B0480"/>
    <w:rsid w:val="004C6D71"/>
    <w:rsid w:val="004D6DE6"/>
    <w:rsid w:val="004E037F"/>
    <w:rsid w:val="004E2873"/>
    <w:rsid w:val="004F6259"/>
    <w:rsid w:val="005072D2"/>
    <w:rsid w:val="00521D94"/>
    <w:rsid w:val="00525C74"/>
    <w:rsid w:val="00526C87"/>
    <w:rsid w:val="00533452"/>
    <w:rsid w:val="00536DD7"/>
    <w:rsid w:val="00555529"/>
    <w:rsid w:val="00563CCF"/>
    <w:rsid w:val="00571E76"/>
    <w:rsid w:val="005870E5"/>
    <w:rsid w:val="00590D87"/>
    <w:rsid w:val="005B08E1"/>
    <w:rsid w:val="005C088B"/>
    <w:rsid w:val="005C6874"/>
    <w:rsid w:val="005D7B24"/>
    <w:rsid w:val="005E10E1"/>
    <w:rsid w:val="005E2C3A"/>
    <w:rsid w:val="005E52AF"/>
    <w:rsid w:val="005F7905"/>
    <w:rsid w:val="00605CFC"/>
    <w:rsid w:val="006069AF"/>
    <w:rsid w:val="00613BEE"/>
    <w:rsid w:val="00616928"/>
    <w:rsid w:val="00617B9D"/>
    <w:rsid w:val="006275B0"/>
    <w:rsid w:val="006314C3"/>
    <w:rsid w:val="006338DF"/>
    <w:rsid w:val="0064131F"/>
    <w:rsid w:val="006436A3"/>
    <w:rsid w:val="00652DD2"/>
    <w:rsid w:val="00671ED2"/>
    <w:rsid w:val="00672780"/>
    <w:rsid w:val="00674D0F"/>
    <w:rsid w:val="0068057A"/>
    <w:rsid w:val="00681F93"/>
    <w:rsid w:val="00686562"/>
    <w:rsid w:val="00695863"/>
    <w:rsid w:val="006A168E"/>
    <w:rsid w:val="006C1409"/>
    <w:rsid w:val="006D08E1"/>
    <w:rsid w:val="006D5123"/>
    <w:rsid w:val="006F03BF"/>
    <w:rsid w:val="006F365E"/>
    <w:rsid w:val="006F483D"/>
    <w:rsid w:val="007035F1"/>
    <w:rsid w:val="00706F34"/>
    <w:rsid w:val="007351B6"/>
    <w:rsid w:val="007428F4"/>
    <w:rsid w:val="007533F9"/>
    <w:rsid w:val="0075404F"/>
    <w:rsid w:val="007550B3"/>
    <w:rsid w:val="00770EE2"/>
    <w:rsid w:val="00771EFE"/>
    <w:rsid w:val="007825F5"/>
    <w:rsid w:val="0078635B"/>
    <w:rsid w:val="00793010"/>
    <w:rsid w:val="007947DF"/>
    <w:rsid w:val="007A2716"/>
    <w:rsid w:val="007A74C3"/>
    <w:rsid w:val="007C161B"/>
    <w:rsid w:val="007C795A"/>
    <w:rsid w:val="007D194E"/>
    <w:rsid w:val="007E1210"/>
    <w:rsid w:val="007E2CE5"/>
    <w:rsid w:val="007F0404"/>
    <w:rsid w:val="007F63DA"/>
    <w:rsid w:val="007F76C5"/>
    <w:rsid w:val="00825749"/>
    <w:rsid w:val="00836D27"/>
    <w:rsid w:val="00861676"/>
    <w:rsid w:val="00870FE0"/>
    <w:rsid w:val="00887792"/>
    <w:rsid w:val="008A6C95"/>
    <w:rsid w:val="008B6234"/>
    <w:rsid w:val="008D161E"/>
    <w:rsid w:val="008D4863"/>
    <w:rsid w:val="008E6384"/>
    <w:rsid w:val="009121AD"/>
    <w:rsid w:val="009323C6"/>
    <w:rsid w:val="00934A22"/>
    <w:rsid w:val="00943C34"/>
    <w:rsid w:val="0095400B"/>
    <w:rsid w:val="00956B37"/>
    <w:rsid w:val="0096604F"/>
    <w:rsid w:val="00970918"/>
    <w:rsid w:val="00981DA1"/>
    <w:rsid w:val="00993067"/>
    <w:rsid w:val="009C51A8"/>
    <w:rsid w:val="009C53CB"/>
    <w:rsid w:val="009D2551"/>
    <w:rsid w:val="009D3510"/>
    <w:rsid w:val="009E06D6"/>
    <w:rsid w:val="009F022F"/>
    <w:rsid w:val="00A12F97"/>
    <w:rsid w:val="00A17AA7"/>
    <w:rsid w:val="00A332F4"/>
    <w:rsid w:val="00A36425"/>
    <w:rsid w:val="00A379BD"/>
    <w:rsid w:val="00A96DF6"/>
    <w:rsid w:val="00AA0219"/>
    <w:rsid w:val="00AB64DE"/>
    <w:rsid w:val="00AC64F0"/>
    <w:rsid w:val="00AD13B1"/>
    <w:rsid w:val="00AD1D7E"/>
    <w:rsid w:val="00AF11A7"/>
    <w:rsid w:val="00AF40E0"/>
    <w:rsid w:val="00AF4881"/>
    <w:rsid w:val="00AF7A2C"/>
    <w:rsid w:val="00B02D1E"/>
    <w:rsid w:val="00B06E24"/>
    <w:rsid w:val="00B1689D"/>
    <w:rsid w:val="00B17D20"/>
    <w:rsid w:val="00B330E9"/>
    <w:rsid w:val="00B37A13"/>
    <w:rsid w:val="00B4676E"/>
    <w:rsid w:val="00B562AE"/>
    <w:rsid w:val="00B742D9"/>
    <w:rsid w:val="00B7748F"/>
    <w:rsid w:val="00BA2BB8"/>
    <w:rsid w:val="00BA3297"/>
    <w:rsid w:val="00BC0E37"/>
    <w:rsid w:val="00BC4A1E"/>
    <w:rsid w:val="00BC67B9"/>
    <w:rsid w:val="00BC7775"/>
    <w:rsid w:val="00BE750E"/>
    <w:rsid w:val="00BF6408"/>
    <w:rsid w:val="00BF714D"/>
    <w:rsid w:val="00BF7B6C"/>
    <w:rsid w:val="00C03E03"/>
    <w:rsid w:val="00C05611"/>
    <w:rsid w:val="00C0664F"/>
    <w:rsid w:val="00C14E6B"/>
    <w:rsid w:val="00C24918"/>
    <w:rsid w:val="00C533D4"/>
    <w:rsid w:val="00C56EB4"/>
    <w:rsid w:val="00C57141"/>
    <w:rsid w:val="00C657B5"/>
    <w:rsid w:val="00C74846"/>
    <w:rsid w:val="00C74DF7"/>
    <w:rsid w:val="00C7667E"/>
    <w:rsid w:val="00C86786"/>
    <w:rsid w:val="00C92893"/>
    <w:rsid w:val="00C97E1F"/>
    <w:rsid w:val="00CA5CDD"/>
    <w:rsid w:val="00CA5E95"/>
    <w:rsid w:val="00CC2997"/>
    <w:rsid w:val="00CC7425"/>
    <w:rsid w:val="00CD5B46"/>
    <w:rsid w:val="00CE002D"/>
    <w:rsid w:val="00CE2095"/>
    <w:rsid w:val="00D02E2A"/>
    <w:rsid w:val="00D20181"/>
    <w:rsid w:val="00D21772"/>
    <w:rsid w:val="00D349DD"/>
    <w:rsid w:val="00D4135D"/>
    <w:rsid w:val="00D46F52"/>
    <w:rsid w:val="00D60B5F"/>
    <w:rsid w:val="00D75D79"/>
    <w:rsid w:val="00D8151D"/>
    <w:rsid w:val="00D87FF2"/>
    <w:rsid w:val="00D97EE7"/>
    <w:rsid w:val="00DA344D"/>
    <w:rsid w:val="00DA375D"/>
    <w:rsid w:val="00DB61FA"/>
    <w:rsid w:val="00DC441B"/>
    <w:rsid w:val="00E02C08"/>
    <w:rsid w:val="00E3046A"/>
    <w:rsid w:val="00E5345D"/>
    <w:rsid w:val="00E55387"/>
    <w:rsid w:val="00E57799"/>
    <w:rsid w:val="00E6378A"/>
    <w:rsid w:val="00E646B9"/>
    <w:rsid w:val="00E64C0A"/>
    <w:rsid w:val="00E722B1"/>
    <w:rsid w:val="00E9636D"/>
    <w:rsid w:val="00EA19B4"/>
    <w:rsid w:val="00EA7FE8"/>
    <w:rsid w:val="00EB7AA6"/>
    <w:rsid w:val="00EE390C"/>
    <w:rsid w:val="00F0700A"/>
    <w:rsid w:val="00F110F1"/>
    <w:rsid w:val="00F15E95"/>
    <w:rsid w:val="00F235B2"/>
    <w:rsid w:val="00F267CF"/>
    <w:rsid w:val="00F44C32"/>
    <w:rsid w:val="00F54493"/>
    <w:rsid w:val="00F601CB"/>
    <w:rsid w:val="00F65120"/>
    <w:rsid w:val="00F652D7"/>
    <w:rsid w:val="00F672E4"/>
    <w:rsid w:val="00F7263B"/>
    <w:rsid w:val="00FA33A2"/>
    <w:rsid w:val="00FB09C5"/>
    <w:rsid w:val="00FB5425"/>
    <w:rsid w:val="00FB6A4D"/>
    <w:rsid w:val="00FC6A79"/>
    <w:rsid w:val="00FD3C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B1A15"/>
  <w15:chartTrackingRefBased/>
  <w15:docId w15:val="{CF9EA184-8964-45F3-8A83-E1B0E0A2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D194E"/>
    <w:rPr>
      <w:b/>
      <w:bCs/>
      <w:sz w:val="24"/>
      <w:szCs w:val="24"/>
    </w:rPr>
  </w:style>
  <w:style w:type="paragraph" w:styleId="Kop1">
    <w:name w:val="heading 1"/>
    <w:basedOn w:val="Standaard"/>
    <w:next w:val="Standaard"/>
    <w:qFormat/>
    <w:rsid w:val="007D194E"/>
    <w:pPr>
      <w:keepNext/>
      <w:spacing w:before="240" w:after="60"/>
      <w:jc w:val="center"/>
      <w:outlineLvl w:val="0"/>
    </w:pPr>
    <w:rPr>
      <w:bCs w:val="0"/>
      <w:caps/>
      <w:kern w:val="32"/>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B4676E"/>
    <w:rPr>
      <w:rFonts w:ascii="Tahoma" w:hAnsi="Tahoma" w:cs="Tahoma"/>
      <w:sz w:val="16"/>
      <w:szCs w:val="16"/>
    </w:rPr>
  </w:style>
  <w:style w:type="table" w:styleId="Tabelraster">
    <w:name w:val="Table Grid"/>
    <w:basedOn w:val="Standaardtabel"/>
    <w:uiPriority w:val="59"/>
    <w:rsid w:val="000D63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semiHidden/>
    <w:unhideWhenUsed/>
    <w:rsid w:val="00424964"/>
    <w:pPr>
      <w:tabs>
        <w:tab w:val="center" w:pos="4536"/>
        <w:tab w:val="right" w:pos="9072"/>
      </w:tabs>
    </w:pPr>
  </w:style>
  <w:style w:type="character" w:customStyle="1" w:styleId="KoptekstChar">
    <w:name w:val="Koptekst Char"/>
    <w:link w:val="Koptekst"/>
    <w:uiPriority w:val="99"/>
    <w:semiHidden/>
    <w:rsid w:val="00424964"/>
    <w:rPr>
      <w:sz w:val="24"/>
      <w:szCs w:val="24"/>
    </w:rPr>
  </w:style>
  <w:style w:type="paragraph" w:styleId="Voettekst">
    <w:name w:val="footer"/>
    <w:basedOn w:val="Standaard"/>
    <w:link w:val="VoettekstChar"/>
    <w:uiPriority w:val="99"/>
    <w:unhideWhenUsed/>
    <w:rsid w:val="00424964"/>
    <w:pPr>
      <w:tabs>
        <w:tab w:val="center" w:pos="4536"/>
        <w:tab w:val="right" w:pos="9072"/>
      </w:tabs>
    </w:pPr>
  </w:style>
  <w:style w:type="character" w:customStyle="1" w:styleId="VoettekstChar">
    <w:name w:val="Voettekst Char"/>
    <w:link w:val="Voettekst"/>
    <w:uiPriority w:val="99"/>
    <w:rsid w:val="00424964"/>
    <w:rPr>
      <w:sz w:val="24"/>
      <w:szCs w:val="24"/>
    </w:rPr>
  </w:style>
  <w:style w:type="character" w:styleId="Verwijzingopmerking">
    <w:name w:val="annotation reference"/>
    <w:uiPriority w:val="99"/>
    <w:semiHidden/>
    <w:unhideWhenUsed/>
    <w:rsid w:val="007E1210"/>
    <w:rPr>
      <w:sz w:val="16"/>
      <w:szCs w:val="16"/>
    </w:rPr>
  </w:style>
  <w:style w:type="paragraph" w:styleId="Tekstopmerking">
    <w:name w:val="annotation text"/>
    <w:basedOn w:val="Standaard"/>
    <w:link w:val="TekstopmerkingChar"/>
    <w:uiPriority w:val="99"/>
    <w:semiHidden/>
    <w:unhideWhenUsed/>
    <w:rsid w:val="007E1210"/>
    <w:rPr>
      <w:sz w:val="20"/>
      <w:szCs w:val="20"/>
    </w:rPr>
  </w:style>
  <w:style w:type="character" w:customStyle="1" w:styleId="TekstopmerkingChar">
    <w:name w:val="Tekst opmerking Char"/>
    <w:basedOn w:val="Standaardalinea-lettertype"/>
    <w:link w:val="Tekstopmerking"/>
    <w:uiPriority w:val="99"/>
    <w:semiHidden/>
    <w:rsid w:val="007E1210"/>
  </w:style>
  <w:style w:type="paragraph" w:styleId="Onderwerpvanopmerking">
    <w:name w:val="annotation subject"/>
    <w:basedOn w:val="Tekstopmerking"/>
    <w:next w:val="Tekstopmerking"/>
    <w:link w:val="OnderwerpvanopmerkingChar"/>
    <w:uiPriority w:val="99"/>
    <w:semiHidden/>
    <w:unhideWhenUsed/>
    <w:rsid w:val="007E1210"/>
    <w:rPr>
      <w:b w:val="0"/>
      <w:bCs w:val="0"/>
    </w:rPr>
  </w:style>
  <w:style w:type="character" w:customStyle="1" w:styleId="OnderwerpvanopmerkingChar">
    <w:name w:val="Onderwerp van opmerking Char"/>
    <w:link w:val="Onderwerpvanopmerking"/>
    <w:uiPriority w:val="99"/>
    <w:semiHidden/>
    <w:rsid w:val="007E1210"/>
    <w:rPr>
      <w:b/>
      <w:bCs/>
    </w:rPr>
  </w:style>
  <w:style w:type="character" w:styleId="Hyperlink">
    <w:name w:val="Hyperlink"/>
    <w:uiPriority w:val="99"/>
    <w:unhideWhenUsed/>
    <w:rsid w:val="00981DA1"/>
    <w:rPr>
      <w:color w:val="0000FF"/>
      <w:u w:val="single"/>
    </w:rPr>
  </w:style>
  <w:style w:type="paragraph" w:styleId="Lijstalinea">
    <w:name w:val="List Paragraph"/>
    <w:basedOn w:val="Standaard"/>
    <w:uiPriority w:val="34"/>
    <w:qFormat/>
    <w:rsid w:val="001D2114"/>
    <w:pPr>
      <w:spacing w:after="160" w:line="259" w:lineRule="auto"/>
      <w:ind w:left="720"/>
      <w:contextualSpacing/>
    </w:pPr>
    <w:rPr>
      <w:rFonts w:ascii="Scala-Regular" w:eastAsia="Calibri" w:hAnsi="Scala-Regular" w:cs="Times New Roman"/>
      <w:b w:val="0"/>
      <w:bCs w:val="0"/>
      <w:sz w:val="23"/>
      <w:szCs w:val="23"/>
      <w:lang w:eastAsia="en-US"/>
    </w:rPr>
  </w:style>
  <w:style w:type="character" w:styleId="Onopgelostemelding">
    <w:name w:val="Unresolved Mention"/>
    <w:basedOn w:val="Standaardalinea-lettertype"/>
    <w:uiPriority w:val="99"/>
    <w:semiHidden/>
    <w:unhideWhenUsed/>
    <w:rsid w:val="00C74DF7"/>
    <w:rPr>
      <w:color w:val="605E5C"/>
      <w:shd w:val="clear" w:color="auto" w:fill="E1DFDD"/>
    </w:rPr>
  </w:style>
  <w:style w:type="paragraph" w:styleId="Normaalweb">
    <w:name w:val="Normal (Web)"/>
    <w:basedOn w:val="Standaard"/>
    <w:unhideWhenUsed/>
    <w:rsid w:val="007E2CE5"/>
    <w:pPr>
      <w:spacing w:before="100" w:beforeAutospacing="1" w:after="100" w:afterAutospacing="1"/>
    </w:pPr>
    <w:rPr>
      <w:rFonts w:ascii="Times New Roman" w:hAnsi="Times New Roman" w:cs="Times New Roman"/>
      <w:b w:val="0"/>
      <w:bCs w:val="0"/>
      <w:color w:val="000000"/>
    </w:rPr>
  </w:style>
  <w:style w:type="paragraph" w:styleId="Plattetekst">
    <w:name w:val="Body Text"/>
    <w:basedOn w:val="Standaard"/>
    <w:link w:val="PlattetekstChar"/>
    <w:unhideWhenUsed/>
    <w:rsid w:val="007E2CE5"/>
    <w:pPr>
      <w:spacing w:after="120"/>
    </w:pPr>
    <w:rPr>
      <w:rFonts w:ascii="Times New Roman" w:hAnsi="Times New Roman" w:cs="Times New Roman"/>
      <w:b w:val="0"/>
      <w:bCs w:val="0"/>
    </w:rPr>
  </w:style>
  <w:style w:type="character" w:customStyle="1" w:styleId="PlattetekstChar">
    <w:name w:val="Platte tekst Char"/>
    <w:basedOn w:val="Standaardalinea-lettertype"/>
    <w:link w:val="Plattetekst"/>
    <w:rsid w:val="007E2CE5"/>
    <w:rPr>
      <w:rFonts w:ascii="Times New Roman" w:hAnsi="Times New Roman" w:cs="Times New Roman"/>
      <w:sz w:val="24"/>
      <w:szCs w:val="24"/>
    </w:rPr>
  </w:style>
  <w:style w:type="paragraph" w:styleId="Geenafstand">
    <w:name w:val="No Spacing"/>
    <w:uiPriority w:val="1"/>
    <w:qFormat/>
    <w:rsid w:val="007E2CE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4689">
      <w:bodyDiv w:val="1"/>
      <w:marLeft w:val="0"/>
      <w:marRight w:val="0"/>
      <w:marTop w:val="180"/>
      <w:marBottom w:val="0"/>
      <w:divBdr>
        <w:top w:val="none" w:sz="0" w:space="0" w:color="auto"/>
        <w:left w:val="none" w:sz="0" w:space="0" w:color="auto"/>
        <w:bottom w:val="none" w:sz="0" w:space="0" w:color="auto"/>
        <w:right w:val="none" w:sz="0" w:space="0" w:color="auto"/>
      </w:divBdr>
      <w:divsChild>
        <w:div w:id="1294872459">
          <w:marLeft w:val="-7020"/>
          <w:marRight w:val="0"/>
          <w:marTop w:val="100"/>
          <w:marBottom w:val="100"/>
          <w:divBdr>
            <w:top w:val="none" w:sz="0" w:space="0" w:color="auto"/>
            <w:left w:val="none" w:sz="0" w:space="0" w:color="auto"/>
            <w:bottom w:val="none" w:sz="0" w:space="0" w:color="auto"/>
            <w:right w:val="none" w:sz="0" w:space="0" w:color="auto"/>
          </w:divBdr>
          <w:divsChild>
            <w:div w:id="654455840">
              <w:marLeft w:val="315"/>
              <w:marRight w:val="0"/>
              <w:marTop w:val="0"/>
              <w:marBottom w:val="0"/>
              <w:divBdr>
                <w:top w:val="none" w:sz="0" w:space="0" w:color="auto"/>
                <w:left w:val="none" w:sz="0" w:space="0" w:color="auto"/>
                <w:bottom w:val="none" w:sz="0" w:space="0" w:color="auto"/>
                <w:right w:val="none" w:sz="0" w:space="0" w:color="auto"/>
              </w:divBdr>
              <w:divsChild>
                <w:div w:id="537814474">
                  <w:marLeft w:val="0"/>
                  <w:marRight w:val="0"/>
                  <w:marTop w:val="0"/>
                  <w:marBottom w:val="0"/>
                  <w:divBdr>
                    <w:top w:val="none" w:sz="0" w:space="0" w:color="auto"/>
                    <w:left w:val="none" w:sz="0" w:space="0" w:color="auto"/>
                    <w:bottom w:val="none" w:sz="0" w:space="0" w:color="auto"/>
                    <w:right w:val="none" w:sz="0" w:space="0" w:color="auto"/>
                  </w:divBdr>
                  <w:divsChild>
                    <w:div w:id="646515934">
                      <w:marLeft w:val="150"/>
                      <w:marRight w:val="0"/>
                      <w:marTop w:val="0"/>
                      <w:marBottom w:val="0"/>
                      <w:divBdr>
                        <w:top w:val="none" w:sz="0" w:space="0" w:color="auto"/>
                        <w:left w:val="none" w:sz="0" w:space="0" w:color="auto"/>
                        <w:bottom w:val="none" w:sz="0" w:space="0" w:color="auto"/>
                        <w:right w:val="none" w:sz="0" w:space="0" w:color="auto"/>
                      </w:divBdr>
                      <w:divsChild>
                        <w:div w:id="343358356">
                          <w:marLeft w:val="0"/>
                          <w:marRight w:val="0"/>
                          <w:marTop w:val="0"/>
                          <w:marBottom w:val="0"/>
                          <w:divBdr>
                            <w:top w:val="none" w:sz="0" w:space="0" w:color="auto"/>
                            <w:left w:val="none" w:sz="0" w:space="0" w:color="auto"/>
                            <w:bottom w:val="none" w:sz="0" w:space="0" w:color="auto"/>
                            <w:right w:val="none" w:sz="0" w:space="0" w:color="auto"/>
                          </w:divBdr>
                          <w:divsChild>
                            <w:div w:id="711417026">
                              <w:marLeft w:val="0"/>
                              <w:marRight w:val="0"/>
                              <w:marTop w:val="0"/>
                              <w:marBottom w:val="0"/>
                              <w:divBdr>
                                <w:top w:val="none" w:sz="0" w:space="0" w:color="auto"/>
                                <w:left w:val="none" w:sz="0" w:space="0" w:color="auto"/>
                                <w:bottom w:val="none" w:sz="0" w:space="0" w:color="auto"/>
                                <w:right w:val="none" w:sz="0" w:space="0" w:color="auto"/>
                              </w:divBdr>
                              <w:divsChild>
                                <w:div w:id="1496072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650575">
      <w:bodyDiv w:val="1"/>
      <w:marLeft w:val="0"/>
      <w:marRight w:val="0"/>
      <w:marTop w:val="0"/>
      <w:marBottom w:val="0"/>
      <w:divBdr>
        <w:top w:val="none" w:sz="0" w:space="0" w:color="auto"/>
        <w:left w:val="none" w:sz="0" w:space="0" w:color="auto"/>
        <w:bottom w:val="none" w:sz="0" w:space="0" w:color="auto"/>
        <w:right w:val="none" w:sz="0" w:space="0" w:color="auto"/>
      </w:divBdr>
    </w:div>
    <w:div w:id="645205178">
      <w:bodyDiv w:val="1"/>
      <w:marLeft w:val="0"/>
      <w:marRight w:val="0"/>
      <w:marTop w:val="180"/>
      <w:marBottom w:val="0"/>
      <w:divBdr>
        <w:top w:val="none" w:sz="0" w:space="0" w:color="auto"/>
        <w:left w:val="none" w:sz="0" w:space="0" w:color="auto"/>
        <w:bottom w:val="none" w:sz="0" w:space="0" w:color="auto"/>
        <w:right w:val="none" w:sz="0" w:space="0" w:color="auto"/>
      </w:divBdr>
      <w:divsChild>
        <w:div w:id="38214562">
          <w:marLeft w:val="0"/>
          <w:marRight w:val="0"/>
          <w:marTop w:val="100"/>
          <w:marBottom w:val="100"/>
          <w:divBdr>
            <w:top w:val="none" w:sz="0" w:space="0" w:color="auto"/>
            <w:left w:val="none" w:sz="0" w:space="0" w:color="auto"/>
            <w:bottom w:val="none" w:sz="0" w:space="0" w:color="auto"/>
            <w:right w:val="none" w:sz="0" w:space="0" w:color="auto"/>
          </w:divBdr>
          <w:divsChild>
            <w:div w:id="446431946">
              <w:marLeft w:val="315"/>
              <w:marRight w:val="0"/>
              <w:marTop w:val="0"/>
              <w:marBottom w:val="0"/>
              <w:divBdr>
                <w:top w:val="none" w:sz="0" w:space="0" w:color="auto"/>
                <w:left w:val="none" w:sz="0" w:space="0" w:color="auto"/>
                <w:bottom w:val="none" w:sz="0" w:space="0" w:color="auto"/>
                <w:right w:val="none" w:sz="0" w:space="0" w:color="auto"/>
              </w:divBdr>
              <w:divsChild>
                <w:div w:id="968364924">
                  <w:marLeft w:val="0"/>
                  <w:marRight w:val="0"/>
                  <w:marTop w:val="0"/>
                  <w:marBottom w:val="0"/>
                  <w:divBdr>
                    <w:top w:val="none" w:sz="0" w:space="0" w:color="auto"/>
                    <w:left w:val="none" w:sz="0" w:space="0" w:color="auto"/>
                    <w:bottom w:val="none" w:sz="0" w:space="0" w:color="auto"/>
                    <w:right w:val="none" w:sz="0" w:space="0" w:color="auto"/>
                  </w:divBdr>
                  <w:divsChild>
                    <w:div w:id="1030110514">
                      <w:marLeft w:val="150"/>
                      <w:marRight w:val="0"/>
                      <w:marTop w:val="0"/>
                      <w:marBottom w:val="0"/>
                      <w:divBdr>
                        <w:top w:val="none" w:sz="0" w:space="0" w:color="auto"/>
                        <w:left w:val="none" w:sz="0" w:space="0" w:color="auto"/>
                        <w:bottom w:val="none" w:sz="0" w:space="0" w:color="auto"/>
                        <w:right w:val="none" w:sz="0" w:space="0" w:color="auto"/>
                      </w:divBdr>
                      <w:divsChild>
                        <w:div w:id="1348826408">
                          <w:marLeft w:val="0"/>
                          <w:marRight w:val="0"/>
                          <w:marTop w:val="0"/>
                          <w:marBottom w:val="90"/>
                          <w:divBdr>
                            <w:top w:val="none" w:sz="0" w:space="0" w:color="auto"/>
                            <w:left w:val="none" w:sz="0" w:space="0" w:color="auto"/>
                            <w:bottom w:val="none" w:sz="0" w:space="0" w:color="auto"/>
                            <w:right w:val="none" w:sz="0" w:space="0" w:color="auto"/>
                          </w:divBdr>
                          <w:divsChild>
                            <w:div w:id="13781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297642">
      <w:bodyDiv w:val="1"/>
      <w:marLeft w:val="0"/>
      <w:marRight w:val="0"/>
      <w:marTop w:val="180"/>
      <w:marBottom w:val="0"/>
      <w:divBdr>
        <w:top w:val="none" w:sz="0" w:space="0" w:color="auto"/>
        <w:left w:val="none" w:sz="0" w:space="0" w:color="auto"/>
        <w:bottom w:val="none" w:sz="0" w:space="0" w:color="auto"/>
        <w:right w:val="none" w:sz="0" w:space="0" w:color="auto"/>
      </w:divBdr>
      <w:divsChild>
        <w:div w:id="891772856">
          <w:marLeft w:val="0"/>
          <w:marRight w:val="0"/>
          <w:marTop w:val="100"/>
          <w:marBottom w:val="100"/>
          <w:divBdr>
            <w:top w:val="none" w:sz="0" w:space="0" w:color="auto"/>
            <w:left w:val="none" w:sz="0" w:space="0" w:color="auto"/>
            <w:bottom w:val="none" w:sz="0" w:space="0" w:color="auto"/>
            <w:right w:val="none" w:sz="0" w:space="0" w:color="auto"/>
          </w:divBdr>
          <w:divsChild>
            <w:div w:id="1628311481">
              <w:marLeft w:val="315"/>
              <w:marRight w:val="0"/>
              <w:marTop w:val="0"/>
              <w:marBottom w:val="0"/>
              <w:divBdr>
                <w:top w:val="none" w:sz="0" w:space="0" w:color="auto"/>
                <w:left w:val="none" w:sz="0" w:space="0" w:color="auto"/>
                <w:bottom w:val="none" w:sz="0" w:space="0" w:color="auto"/>
                <w:right w:val="none" w:sz="0" w:space="0" w:color="auto"/>
              </w:divBdr>
              <w:divsChild>
                <w:div w:id="1655254765">
                  <w:marLeft w:val="0"/>
                  <w:marRight w:val="0"/>
                  <w:marTop w:val="0"/>
                  <w:marBottom w:val="0"/>
                  <w:divBdr>
                    <w:top w:val="none" w:sz="0" w:space="0" w:color="auto"/>
                    <w:left w:val="none" w:sz="0" w:space="0" w:color="auto"/>
                    <w:bottom w:val="none" w:sz="0" w:space="0" w:color="auto"/>
                    <w:right w:val="none" w:sz="0" w:space="0" w:color="auto"/>
                  </w:divBdr>
                  <w:divsChild>
                    <w:div w:id="574170871">
                      <w:marLeft w:val="150"/>
                      <w:marRight w:val="0"/>
                      <w:marTop w:val="0"/>
                      <w:marBottom w:val="0"/>
                      <w:divBdr>
                        <w:top w:val="none" w:sz="0" w:space="0" w:color="auto"/>
                        <w:left w:val="none" w:sz="0" w:space="0" w:color="auto"/>
                        <w:bottom w:val="none" w:sz="0" w:space="0" w:color="auto"/>
                        <w:right w:val="none" w:sz="0" w:space="0" w:color="auto"/>
                      </w:divBdr>
                      <w:divsChild>
                        <w:div w:id="1086683859">
                          <w:marLeft w:val="0"/>
                          <w:marRight w:val="0"/>
                          <w:marTop w:val="0"/>
                          <w:marBottom w:val="0"/>
                          <w:divBdr>
                            <w:top w:val="none" w:sz="0" w:space="0" w:color="auto"/>
                            <w:left w:val="none" w:sz="0" w:space="0" w:color="auto"/>
                            <w:bottom w:val="none" w:sz="0" w:space="0" w:color="auto"/>
                            <w:right w:val="none" w:sz="0" w:space="0" w:color="auto"/>
                          </w:divBdr>
                          <w:divsChild>
                            <w:div w:id="798693239">
                              <w:marLeft w:val="0"/>
                              <w:marRight w:val="0"/>
                              <w:marTop w:val="0"/>
                              <w:marBottom w:val="0"/>
                              <w:divBdr>
                                <w:top w:val="none" w:sz="0" w:space="0" w:color="auto"/>
                                <w:left w:val="none" w:sz="0" w:space="0" w:color="auto"/>
                                <w:bottom w:val="none" w:sz="0" w:space="0" w:color="auto"/>
                                <w:right w:val="none" w:sz="0" w:space="0" w:color="auto"/>
                              </w:divBdr>
                              <w:divsChild>
                                <w:div w:id="6961258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586469">
      <w:bodyDiv w:val="1"/>
      <w:marLeft w:val="0"/>
      <w:marRight w:val="0"/>
      <w:marTop w:val="180"/>
      <w:marBottom w:val="0"/>
      <w:divBdr>
        <w:top w:val="none" w:sz="0" w:space="0" w:color="auto"/>
        <w:left w:val="none" w:sz="0" w:space="0" w:color="auto"/>
        <w:bottom w:val="none" w:sz="0" w:space="0" w:color="auto"/>
        <w:right w:val="none" w:sz="0" w:space="0" w:color="auto"/>
      </w:divBdr>
      <w:divsChild>
        <w:div w:id="1450665209">
          <w:marLeft w:val="0"/>
          <w:marRight w:val="0"/>
          <w:marTop w:val="100"/>
          <w:marBottom w:val="100"/>
          <w:divBdr>
            <w:top w:val="none" w:sz="0" w:space="0" w:color="auto"/>
            <w:left w:val="none" w:sz="0" w:space="0" w:color="auto"/>
            <w:bottom w:val="none" w:sz="0" w:space="0" w:color="auto"/>
            <w:right w:val="none" w:sz="0" w:space="0" w:color="auto"/>
          </w:divBdr>
          <w:divsChild>
            <w:div w:id="955909800">
              <w:marLeft w:val="315"/>
              <w:marRight w:val="0"/>
              <w:marTop w:val="0"/>
              <w:marBottom w:val="0"/>
              <w:divBdr>
                <w:top w:val="none" w:sz="0" w:space="0" w:color="auto"/>
                <w:left w:val="none" w:sz="0" w:space="0" w:color="auto"/>
                <w:bottom w:val="none" w:sz="0" w:space="0" w:color="auto"/>
                <w:right w:val="none" w:sz="0" w:space="0" w:color="auto"/>
              </w:divBdr>
              <w:divsChild>
                <w:div w:id="386731434">
                  <w:marLeft w:val="0"/>
                  <w:marRight w:val="0"/>
                  <w:marTop w:val="0"/>
                  <w:marBottom w:val="0"/>
                  <w:divBdr>
                    <w:top w:val="none" w:sz="0" w:space="0" w:color="auto"/>
                    <w:left w:val="none" w:sz="0" w:space="0" w:color="auto"/>
                    <w:bottom w:val="none" w:sz="0" w:space="0" w:color="auto"/>
                    <w:right w:val="none" w:sz="0" w:space="0" w:color="auto"/>
                  </w:divBdr>
                  <w:divsChild>
                    <w:div w:id="1407260294">
                      <w:marLeft w:val="150"/>
                      <w:marRight w:val="0"/>
                      <w:marTop w:val="0"/>
                      <w:marBottom w:val="0"/>
                      <w:divBdr>
                        <w:top w:val="none" w:sz="0" w:space="0" w:color="auto"/>
                        <w:left w:val="none" w:sz="0" w:space="0" w:color="auto"/>
                        <w:bottom w:val="none" w:sz="0" w:space="0" w:color="auto"/>
                        <w:right w:val="none" w:sz="0" w:space="0" w:color="auto"/>
                      </w:divBdr>
                      <w:divsChild>
                        <w:div w:id="526917980">
                          <w:marLeft w:val="0"/>
                          <w:marRight w:val="0"/>
                          <w:marTop w:val="0"/>
                          <w:marBottom w:val="0"/>
                          <w:divBdr>
                            <w:top w:val="none" w:sz="0" w:space="0" w:color="auto"/>
                            <w:left w:val="none" w:sz="0" w:space="0" w:color="auto"/>
                            <w:bottom w:val="none" w:sz="0" w:space="0" w:color="auto"/>
                            <w:right w:val="none" w:sz="0" w:space="0" w:color="auto"/>
                          </w:divBdr>
                          <w:divsChild>
                            <w:div w:id="1489709733">
                              <w:marLeft w:val="0"/>
                              <w:marRight w:val="0"/>
                              <w:marTop w:val="0"/>
                              <w:marBottom w:val="0"/>
                              <w:divBdr>
                                <w:top w:val="none" w:sz="0" w:space="0" w:color="auto"/>
                                <w:left w:val="none" w:sz="0" w:space="0" w:color="auto"/>
                                <w:bottom w:val="none" w:sz="0" w:space="0" w:color="auto"/>
                                <w:right w:val="none" w:sz="0" w:space="0" w:color="auto"/>
                              </w:divBdr>
                              <w:divsChild>
                                <w:div w:id="342055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76893">
      <w:bodyDiv w:val="1"/>
      <w:marLeft w:val="0"/>
      <w:marRight w:val="0"/>
      <w:marTop w:val="0"/>
      <w:marBottom w:val="0"/>
      <w:divBdr>
        <w:top w:val="none" w:sz="0" w:space="0" w:color="auto"/>
        <w:left w:val="none" w:sz="0" w:space="0" w:color="auto"/>
        <w:bottom w:val="none" w:sz="0" w:space="0" w:color="auto"/>
        <w:right w:val="none" w:sz="0" w:space="0" w:color="auto"/>
      </w:divBdr>
      <w:divsChild>
        <w:div w:id="1212838837">
          <w:marLeft w:val="-225"/>
          <w:marRight w:val="-225"/>
          <w:marTop w:val="0"/>
          <w:marBottom w:val="0"/>
          <w:divBdr>
            <w:top w:val="none" w:sz="0" w:space="0" w:color="auto"/>
            <w:left w:val="none" w:sz="0" w:space="0" w:color="auto"/>
            <w:bottom w:val="none" w:sz="0" w:space="0" w:color="auto"/>
            <w:right w:val="none" w:sz="0" w:space="0" w:color="auto"/>
          </w:divBdr>
          <w:divsChild>
            <w:div w:id="1663466604">
              <w:marLeft w:val="0"/>
              <w:marRight w:val="0"/>
              <w:marTop w:val="0"/>
              <w:marBottom w:val="0"/>
              <w:divBdr>
                <w:top w:val="none" w:sz="0" w:space="0" w:color="auto"/>
                <w:left w:val="none" w:sz="0" w:space="0" w:color="auto"/>
                <w:bottom w:val="none" w:sz="0" w:space="0" w:color="auto"/>
                <w:right w:val="none" w:sz="0" w:space="0" w:color="auto"/>
              </w:divBdr>
            </w:div>
            <w:div w:id="1767725194">
              <w:marLeft w:val="0"/>
              <w:marRight w:val="0"/>
              <w:marTop w:val="0"/>
              <w:marBottom w:val="0"/>
              <w:divBdr>
                <w:top w:val="none" w:sz="0" w:space="0" w:color="auto"/>
                <w:left w:val="none" w:sz="0" w:space="0" w:color="auto"/>
                <w:bottom w:val="none" w:sz="0" w:space="0" w:color="auto"/>
                <w:right w:val="none" w:sz="0" w:space="0" w:color="auto"/>
              </w:divBdr>
              <w:divsChild>
                <w:div w:id="16474662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802153">
          <w:marLeft w:val="-225"/>
          <w:marRight w:val="-225"/>
          <w:marTop w:val="0"/>
          <w:marBottom w:val="0"/>
          <w:divBdr>
            <w:top w:val="none" w:sz="0" w:space="0" w:color="auto"/>
            <w:left w:val="none" w:sz="0" w:space="0" w:color="auto"/>
            <w:bottom w:val="none" w:sz="0" w:space="0" w:color="auto"/>
            <w:right w:val="none" w:sz="0" w:space="0" w:color="auto"/>
          </w:divBdr>
          <w:divsChild>
            <w:div w:id="5082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1488">
      <w:bodyDiv w:val="1"/>
      <w:marLeft w:val="0"/>
      <w:marRight w:val="0"/>
      <w:marTop w:val="180"/>
      <w:marBottom w:val="0"/>
      <w:divBdr>
        <w:top w:val="none" w:sz="0" w:space="0" w:color="auto"/>
        <w:left w:val="none" w:sz="0" w:space="0" w:color="auto"/>
        <w:bottom w:val="none" w:sz="0" w:space="0" w:color="auto"/>
        <w:right w:val="none" w:sz="0" w:space="0" w:color="auto"/>
      </w:divBdr>
      <w:divsChild>
        <w:div w:id="416445957">
          <w:marLeft w:val="-7020"/>
          <w:marRight w:val="0"/>
          <w:marTop w:val="100"/>
          <w:marBottom w:val="100"/>
          <w:divBdr>
            <w:top w:val="none" w:sz="0" w:space="0" w:color="auto"/>
            <w:left w:val="none" w:sz="0" w:space="0" w:color="auto"/>
            <w:bottom w:val="none" w:sz="0" w:space="0" w:color="auto"/>
            <w:right w:val="none" w:sz="0" w:space="0" w:color="auto"/>
          </w:divBdr>
          <w:divsChild>
            <w:div w:id="716273169">
              <w:marLeft w:val="315"/>
              <w:marRight w:val="0"/>
              <w:marTop w:val="0"/>
              <w:marBottom w:val="0"/>
              <w:divBdr>
                <w:top w:val="none" w:sz="0" w:space="0" w:color="auto"/>
                <w:left w:val="none" w:sz="0" w:space="0" w:color="auto"/>
                <w:bottom w:val="none" w:sz="0" w:space="0" w:color="auto"/>
                <w:right w:val="none" w:sz="0" w:space="0" w:color="auto"/>
              </w:divBdr>
              <w:divsChild>
                <w:div w:id="2138524191">
                  <w:marLeft w:val="0"/>
                  <w:marRight w:val="0"/>
                  <w:marTop w:val="0"/>
                  <w:marBottom w:val="0"/>
                  <w:divBdr>
                    <w:top w:val="none" w:sz="0" w:space="0" w:color="auto"/>
                    <w:left w:val="none" w:sz="0" w:space="0" w:color="auto"/>
                    <w:bottom w:val="none" w:sz="0" w:space="0" w:color="auto"/>
                    <w:right w:val="none" w:sz="0" w:space="0" w:color="auto"/>
                  </w:divBdr>
                  <w:divsChild>
                    <w:div w:id="511258073">
                      <w:marLeft w:val="150"/>
                      <w:marRight w:val="0"/>
                      <w:marTop w:val="0"/>
                      <w:marBottom w:val="0"/>
                      <w:divBdr>
                        <w:top w:val="none" w:sz="0" w:space="0" w:color="auto"/>
                        <w:left w:val="none" w:sz="0" w:space="0" w:color="auto"/>
                        <w:bottom w:val="none" w:sz="0" w:space="0" w:color="auto"/>
                        <w:right w:val="none" w:sz="0" w:space="0" w:color="auto"/>
                      </w:divBdr>
                      <w:divsChild>
                        <w:div w:id="1523586721">
                          <w:marLeft w:val="0"/>
                          <w:marRight w:val="0"/>
                          <w:marTop w:val="0"/>
                          <w:marBottom w:val="0"/>
                          <w:divBdr>
                            <w:top w:val="none" w:sz="0" w:space="0" w:color="auto"/>
                            <w:left w:val="none" w:sz="0" w:space="0" w:color="auto"/>
                            <w:bottom w:val="none" w:sz="0" w:space="0" w:color="auto"/>
                            <w:right w:val="none" w:sz="0" w:space="0" w:color="auto"/>
                          </w:divBdr>
                          <w:divsChild>
                            <w:div w:id="1135951672">
                              <w:marLeft w:val="0"/>
                              <w:marRight w:val="0"/>
                              <w:marTop w:val="0"/>
                              <w:marBottom w:val="0"/>
                              <w:divBdr>
                                <w:top w:val="none" w:sz="0" w:space="0" w:color="auto"/>
                                <w:left w:val="none" w:sz="0" w:space="0" w:color="auto"/>
                                <w:bottom w:val="none" w:sz="0" w:space="0" w:color="auto"/>
                                <w:right w:val="none" w:sz="0" w:space="0" w:color="auto"/>
                              </w:divBdr>
                              <w:divsChild>
                                <w:div w:id="4510992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729385">
      <w:bodyDiv w:val="1"/>
      <w:marLeft w:val="0"/>
      <w:marRight w:val="0"/>
      <w:marTop w:val="0"/>
      <w:marBottom w:val="0"/>
      <w:divBdr>
        <w:top w:val="none" w:sz="0" w:space="0" w:color="auto"/>
        <w:left w:val="none" w:sz="0" w:space="0" w:color="auto"/>
        <w:bottom w:val="none" w:sz="0" w:space="0" w:color="auto"/>
        <w:right w:val="none" w:sz="0" w:space="0" w:color="auto"/>
      </w:divBdr>
    </w:div>
    <w:div w:id="1811246251">
      <w:bodyDiv w:val="1"/>
      <w:marLeft w:val="0"/>
      <w:marRight w:val="0"/>
      <w:marTop w:val="180"/>
      <w:marBottom w:val="0"/>
      <w:divBdr>
        <w:top w:val="none" w:sz="0" w:space="0" w:color="auto"/>
        <w:left w:val="none" w:sz="0" w:space="0" w:color="auto"/>
        <w:bottom w:val="none" w:sz="0" w:space="0" w:color="auto"/>
        <w:right w:val="none" w:sz="0" w:space="0" w:color="auto"/>
      </w:divBdr>
      <w:divsChild>
        <w:div w:id="295767928">
          <w:marLeft w:val="-7020"/>
          <w:marRight w:val="0"/>
          <w:marTop w:val="100"/>
          <w:marBottom w:val="100"/>
          <w:divBdr>
            <w:top w:val="none" w:sz="0" w:space="0" w:color="auto"/>
            <w:left w:val="none" w:sz="0" w:space="0" w:color="auto"/>
            <w:bottom w:val="none" w:sz="0" w:space="0" w:color="auto"/>
            <w:right w:val="none" w:sz="0" w:space="0" w:color="auto"/>
          </w:divBdr>
          <w:divsChild>
            <w:div w:id="644703686">
              <w:marLeft w:val="315"/>
              <w:marRight w:val="0"/>
              <w:marTop w:val="0"/>
              <w:marBottom w:val="0"/>
              <w:divBdr>
                <w:top w:val="none" w:sz="0" w:space="0" w:color="auto"/>
                <w:left w:val="none" w:sz="0" w:space="0" w:color="auto"/>
                <w:bottom w:val="none" w:sz="0" w:space="0" w:color="auto"/>
                <w:right w:val="none" w:sz="0" w:space="0" w:color="auto"/>
              </w:divBdr>
              <w:divsChild>
                <w:div w:id="1461997031">
                  <w:marLeft w:val="0"/>
                  <w:marRight w:val="0"/>
                  <w:marTop w:val="0"/>
                  <w:marBottom w:val="0"/>
                  <w:divBdr>
                    <w:top w:val="none" w:sz="0" w:space="0" w:color="auto"/>
                    <w:left w:val="none" w:sz="0" w:space="0" w:color="auto"/>
                    <w:bottom w:val="none" w:sz="0" w:space="0" w:color="auto"/>
                    <w:right w:val="none" w:sz="0" w:space="0" w:color="auto"/>
                  </w:divBdr>
                  <w:divsChild>
                    <w:div w:id="1760172920">
                      <w:marLeft w:val="150"/>
                      <w:marRight w:val="0"/>
                      <w:marTop w:val="0"/>
                      <w:marBottom w:val="0"/>
                      <w:divBdr>
                        <w:top w:val="none" w:sz="0" w:space="0" w:color="auto"/>
                        <w:left w:val="none" w:sz="0" w:space="0" w:color="auto"/>
                        <w:bottom w:val="none" w:sz="0" w:space="0" w:color="auto"/>
                        <w:right w:val="none" w:sz="0" w:space="0" w:color="auto"/>
                      </w:divBdr>
                      <w:divsChild>
                        <w:div w:id="1830293628">
                          <w:marLeft w:val="0"/>
                          <w:marRight w:val="0"/>
                          <w:marTop w:val="0"/>
                          <w:marBottom w:val="0"/>
                          <w:divBdr>
                            <w:top w:val="none" w:sz="0" w:space="0" w:color="auto"/>
                            <w:left w:val="none" w:sz="0" w:space="0" w:color="auto"/>
                            <w:bottom w:val="none" w:sz="0" w:space="0" w:color="auto"/>
                            <w:right w:val="none" w:sz="0" w:space="0" w:color="auto"/>
                          </w:divBdr>
                          <w:divsChild>
                            <w:div w:id="1313362736">
                              <w:marLeft w:val="0"/>
                              <w:marRight w:val="0"/>
                              <w:marTop w:val="0"/>
                              <w:marBottom w:val="0"/>
                              <w:divBdr>
                                <w:top w:val="none" w:sz="0" w:space="0" w:color="auto"/>
                                <w:left w:val="none" w:sz="0" w:space="0" w:color="auto"/>
                                <w:bottom w:val="none" w:sz="0" w:space="0" w:color="auto"/>
                                <w:right w:val="none" w:sz="0" w:space="0" w:color="auto"/>
                              </w:divBdr>
                              <w:divsChild>
                                <w:div w:id="6950108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06928">
      <w:bodyDiv w:val="1"/>
      <w:marLeft w:val="0"/>
      <w:marRight w:val="0"/>
      <w:marTop w:val="0"/>
      <w:marBottom w:val="0"/>
      <w:divBdr>
        <w:top w:val="none" w:sz="0" w:space="0" w:color="auto"/>
        <w:left w:val="none" w:sz="0" w:space="0" w:color="auto"/>
        <w:bottom w:val="none" w:sz="0" w:space="0" w:color="auto"/>
        <w:right w:val="none" w:sz="0" w:space="0" w:color="auto"/>
      </w:divBdr>
    </w:div>
    <w:div w:id="2097087655">
      <w:bodyDiv w:val="1"/>
      <w:marLeft w:val="0"/>
      <w:marRight w:val="0"/>
      <w:marTop w:val="180"/>
      <w:marBottom w:val="0"/>
      <w:divBdr>
        <w:top w:val="none" w:sz="0" w:space="0" w:color="auto"/>
        <w:left w:val="none" w:sz="0" w:space="0" w:color="auto"/>
        <w:bottom w:val="none" w:sz="0" w:space="0" w:color="auto"/>
        <w:right w:val="none" w:sz="0" w:space="0" w:color="auto"/>
      </w:divBdr>
      <w:divsChild>
        <w:div w:id="2128624731">
          <w:marLeft w:val="-7020"/>
          <w:marRight w:val="0"/>
          <w:marTop w:val="100"/>
          <w:marBottom w:val="100"/>
          <w:divBdr>
            <w:top w:val="none" w:sz="0" w:space="0" w:color="auto"/>
            <w:left w:val="none" w:sz="0" w:space="0" w:color="auto"/>
            <w:bottom w:val="none" w:sz="0" w:space="0" w:color="auto"/>
            <w:right w:val="none" w:sz="0" w:space="0" w:color="auto"/>
          </w:divBdr>
          <w:divsChild>
            <w:div w:id="1766488906">
              <w:marLeft w:val="315"/>
              <w:marRight w:val="0"/>
              <w:marTop w:val="0"/>
              <w:marBottom w:val="0"/>
              <w:divBdr>
                <w:top w:val="none" w:sz="0" w:space="0" w:color="auto"/>
                <w:left w:val="none" w:sz="0" w:space="0" w:color="auto"/>
                <w:bottom w:val="none" w:sz="0" w:space="0" w:color="auto"/>
                <w:right w:val="none" w:sz="0" w:space="0" w:color="auto"/>
              </w:divBdr>
              <w:divsChild>
                <w:div w:id="1172179704">
                  <w:marLeft w:val="0"/>
                  <w:marRight w:val="0"/>
                  <w:marTop w:val="0"/>
                  <w:marBottom w:val="0"/>
                  <w:divBdr>
                    <w:top w:val="none" w:sz="0" w:space="0" w:color="auto"/>
                    <w:left w:val="none" w:sz="0" w:space="0" w:color="auto"/>
                    <w:bottom w:val="none" w:sz="0" w:space="0" w:color="auto"/>
                    <w:right w:val="none" w:sz="0" w:space="0" w:color="auto"/>
                  </w:divBdr>
                  <w:divsChild>
                    <w:div w:id="2037151217">
                      <w:marLeft w:val="150"/>
                      <w:marRight w:val="0"/>
                      <w:marTop w:val="0"/>
                      <w:marBottom w:val="0"/>
                      <w:divBdr>
                        <w:top w:val="none" w:sz="0" w:space="0" w:color="auto"/>
                        <w:left w:val="none" w:sz="0" w:space="0" w:color="auto"/>
                        <w:bottom w:val="none" w:sz="0" w:space="0" w:color="auto"/>
                        <w:right w:val="none" w:sz="0" w:space="0" w:color="auto"/>
                      </w:divBdr>
                      <w:divsChild>
                        <w:div w:id="1206410436">
                          <w:marLeft w:val="0"/>
                          <w:marRight w:val="0"/>
                          <w:marTop w:val="0"/>
                          <w:marBottom w:val="0"/>
                          <w:divBdr>
                            <w:top w:val="none" w:sz="0" w:space="0" w:color="auto"/>
                            <w:left w:val="none" w:sz="0" w:space="0" w:color="auto"/>
                            <w:bottom w:val="none" w:sz="0" w:space="0" w:color="auto"/>
                            <w:right w:val="none" w:sz="0" w:space="0" w:color="auto"/>
                          </w:divBdr>
                          <w:divsChild>
                            <w:div w:id="1303534046">
                              <w:marLeft w:val="0"/>
                              <w:marRight w:val="0"/>
                              <w:marTop w:val="0"/>
                              <w:marBottom w:val="0"/>
                              <w:divBdr>
                                <w:top w:val="none" w:sz="0" w:space="0" w:color="auto"/>
                                <w:left w:val="none" w:sz="0" w:space="0" w:color="auto"/>
                                <w:bottom w:val="none" w:sz="0" w:space="0" w:color="auto"/>
                                <w:right w:val="none" w:sz="0" w:space="0" w:color="auto"/>
                              </w:divBdr>
                              <w:divsChild>
                                <w:div w:id="1963881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244304">
      <w:bodyDiv w:val="1"/>
      <w:marLeft w:val="0"/>
      <w:marRight w:val="0"/>
      <w:marTop w:val="0"/>
      <w:marBottom w:val="0"/>
      <w:divBdr>
        <w:top w:val="none" w:sz="0" w:space="0" w:color="auto"/>
        <w:left w:val="none" w:sz="0" w:space="0" w:color="auto"/>
        <w:bottom w:val="none" w:sz="0" w:space="0" w:color="auto"/>
        <w:right w:val="none" w:sz="0" w:space="0" w:color="auto"/>
      </w:divBdr>
    </w:div>
    <w:div w:id="212245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9c7nc8mas7n3vt1zghycrbm-wpengine.netdna-ssl.com/wp-content/uploads/sites/5/2021/04/Factsheet-seksuele-orientatie-gezondheid-1.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E21AA-AB54-4F1F-ADB2-94977D97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781</Words>
  <Characters>5138</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lpstr>
    </vt:vector>
  </TitlesOfParts>
  <Company>CRG</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j.den.drijver</dc:creator>
  <cp:keywords/>
  <dc:description/>
  <cp:lastModifiedBy>Amber Prinsze</cp:lastModifiedBy>
  <cp:revision>2</cp:revision>
  <cp:lastPrinted>2017-03-31T08:44:00Z</cp:lastPrinted>
  <dcterms:created xsi:type="dcterms:W3CDTF">2021-05-20T08:21:00Z</dcterms:created>
  <dcterms:modified xsi:type="dcterms:W3CDTF">2021-05-20T08:21:00Z</dcterms:modified>
</cp:coreProperties>
</file>